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4298E" w14:textId="2F7E269C" w:rsidR="00D7522C" w:rsidRPr="002A14DC" w:rsidRDefault="00425CB3" w:rsidP="002A14DC">
      <w:pPr>
        <w:pStyle w:val="papertitle"/>
        <w:spacing w:before="100" w:beforeAutospacing="1" w:after="100" w:afterAutospacing="1"/>
        <w:rPr>
          <w:kern w:val="48"/>
        </w:rPr>
      </w:pPr>
      <w:r>
        <w:rPr>
          <w:kern w:val="48"/>
        </w:rPr>
        <w:t>Machine Failure Prediction</w:t>
      </w:r>
    </w:p>
    <w:p w14:paraId="303B34F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907009">
          <w:footerReference w:type="first" r:id="rId8"/>
          <w:pgSz w:w="11906" w:h="16838" w:code="9"/>
          <w:pgMar w:top="540" w:right="893" w:bottom="1440" w:left="893" w:header="720" w:footer="720" w:gutter="0"/>
          <w:cols w:space="720"/>
          <w:titlePg/>
          <w:docGrid w:linePitch="360"/>
        </w:sectPr>
      </w:pPr>
    </w:p>
    <w:p w14:paraId="6A6B64F5" w14:textId="77777777" w:rsidR="002A14DC" w:rsidRDefault="002A14DC" w:rsidP="002A14DC">
      <w:pPr>
        <w:pStyle w:val="Author"/>
        <w:spacing w:before="100" w:beforeAutospacing="1"/>
        <w:rPr>
          <w:sz w:val="18"/>
          <w:szCs w:val="18"/>
        </w:rPr>
        <w:sectPr w:rsidR="002A14DC" w:rsidSect="00907009">
          <w:type w:val="continuous"/>
          <w:pgSz w:w="11906" w:h="16838" w:code="9"/>
          <w:pgMar w:top="450" w:right="893" w:bottom="1440" w:left="893" w:header="720" w:footer="720" w:gutter="0"/>
          <w:cols w:space="720"/>
          <w:docGrid w:linePitch="360"/>
        </w:sectPr>
      </w:pPr>
      <w:r>
        <w:rPr>
          <w:sz w:val="18"/>
          <w:szCs w:val="18"/>
        </w:rPr>
        <w:t>Emmanuel Opoku Hinneh</w:t>
      </w:r>
      <w:r w:rsidR="001A3B3D" w:rsidRPr="00F847A6">
        <w:rPr>
          <w:sz w:val="18"/>
          <w:szCs w:val="18"/>
        </w:rPr>
        <w:t xml:space="preserve"> </w:t>
      </w:r>
      <w:r w:rsidR="001A3B3D" w:rsidRPr="00F847A6">
        <w:rPr>
          <w:sz w:val="18"/>
          <w:szCs w:val="18"/>
        </w:rPr>
        <w:br/>
      </w:r>
      <w:r>
        <w:rPr>
          <w:i/>
          <w:sz w:val="18"/>
          <w:szCs w:val="18"/>
        </w:rPr>
        <w:t>Department of Data Science</w:t>
      </w:r>
      <w:r w:rsidR="00D72D06" w:rsidRPr="00F847A6">
        <w:rPr>
          <w:sz w:val="18"/>
          <w:szCs w:val="18"/>
        </w:rPr>
        <w:br/>
      </w:r>
      <w:r>
        <w:rPr>
          <w:i/>
          <w:sz w:val="18"/>
          <w:szCs w:val="18"/>
        </w:rPr>
        <w:t>Carolina University</w:t>
      </w:r>
      <w:r w:rsidR="001A3B3D" w:rsidRPr="00F847A6">
        <w:rPr>
          <w:i/>
          <w:sz w:val="18"/>
          <w:szCs w:val="18"/>
        </w:rPr>
        <w:br/>
      </w:r>
      <w:r>
        <w:rPr>
          <w:sz w:val="18"/>
          <w:szCs w:val="18"/>
        </w:rPr>
        <w:t>Winston Salem, NC, USA</w:t>
      </w:r>
      <w:r w:rsidR="001A3B3D" w:rsidRPr="00F847A6">
        <w:rPr>
          <w:sz w:val="18"/>
          <w:szCs w:val="18"/>
        </w:rPr>
        <w:br/>
      </w:r>
      <w:r>
        <w:rPr>
          <w:sz w:val="18"/>
          <w:szCs w:val="18"/>
        </w:rPr>
        <w:t>hinnehe@carolinau.edu</w:t>
      </w:r>
    </w:p>
    <w:p w14:paraId="350CEF8F" w14:textId="77777777" w:rsidR="009F1D79" w:rsidRDefault="009F1D79" w:rsidP="002A14DC">
      <w:pPr>
        <w:pStyle w:val="Author"/>
        <w:spacing w:before="100" w:beforeAutospacing="1"/>
        <w:jc w:val="both"/>
        <w:sectPr w:rsidR="009F1D79" w:rsidSect="00907009">
          <w:type w:val="continuous"/>
          <w:pgSz w:w="11906" w:h="16838" w:code="9"/>
          <w:pgMar w:top="450" w:right="893" w:bottom="1440" w:left="893" w:header="720" w:footer="720" w:gutter="0"/>
          <w:cols w:num="3" w:space="720"/>
          <w:docGrid w:linePitch="360"/>
        </w:sectPr>
      </w:pPr>
    </w:p>
    <w:p w14:paraId="4C4F11A6" w14:textId="77777777" w:rsidR="009303D9" w:rsidRPr="005B520E" w:rsidRDefault="00BD670B">
      <w:pPr>
        <w:sectPr w:rsidR="009303D9" w:rsidRPr="005B520E" w:rsidSect="00907009">
          <w:type w:val="continuous"/>
          <w:pgSz w:w="11906" w:h="16838" w:code="9"/>
          <w:pgMar w:top="450" w:right="893" w:bottom="1440" w:left="893" w:header="720" w:footer="720" w:gutter="0"/>
          <w:cols w:num="3" w:space="720"/>
          <w:docGrid w:linePitch="360"/>
        </w:sectPr>
      </w:pPr>
      <w:r>
        <w:br w:type="column"/>
      </w:r>
    </w:p>
    <w:p w14:paraId="1064D8D6" w14:textId="04A2D24F" w:rsidR="004D72B5" w:rsidRDefault="009303D9" w:rsidP="00972203">
      <w:pPr>
        <w:pStyle w:val="Abstract"/>
        <w:rPr>
          <w:i/>
          <w:iCs/>
        </w:rPr>
      </w:pPr>
      <w:r>
        <w:rPr>
          <w:i/>
          <w:iCs/>
        </w:rPr>
        <w:t>Abstract</w:t>
      </w:r>
      <w:r>
        <w:t>—</w:t>
      </w:r>
      <w:r w:rsidR="004864D4">
        <w:t>.</w:t>
      </w:r>
    </w:p>
    <w:p w14:paraId="07DF40D1" w14:textId="781CE3B9" w:rsidR="009303D9" w:rsidRPr="004D72B5" w:rsidRDefault="004D72B5" w:rsidP="00972203">
      <w:pPr>
        <w:pStyle w:val="Keywords"/>
      </w:pPr>
      <w:r w:rsidRPr="004D72B5">
        <w:t>Keywords—</w:t>
      </w:r>
      <w:r w:rsidR="0004102B">
        <w:t>.</w:t>
      </w:r>
    </w:p>
    <w:p w14:paraId="1AC658CF" w14:textId="77777777" w:rsidR="009303D9" w:rsidRPr="00D632BE" w:rsidRDefault="009303D9" w:rsidP="006B6B66">
      <w:pPr>
        <w:pStyle w:val="Heading1"/>
      </w:pPr>
      <w:r w:rsidRPr="00D632BE">
        <w:t>Introduction</w:t>
      </w:r>
    </w:p>
    <w:p w14:paraId="6FDCD462" w14:textId="26B6CC43" w:rsidR="00C33D7F" w:rsidRDefault="00C33D7F" w:rsidP="00E7596C">
      <w:pPr>
        <w:pStyle w:val="BodyText"/>
        <w:rPr>
          <w:lang w:val="en-US"/>
        </w:rPr>
      </w:pPr>
      <w:r>
        <w:rPr>
          <w:lang w:val="en-US"/>
        </w:rPr>
        <w:t xml:space="preserve">The data set used in the project was generated </w:t>
      </w:r>
      <w:r w:rsidRPr="00C33D7F">
        <w:rPr>
          <w:lang w:val="en-US"/>
        </w:rPr>
        <w:t>from a deep learning model trained on Machine Failure Predictions</w:t>
      </w:r>
      <w:r>
        <w:rPr>
          <w:lang w:val="en-US"/>
        </w:rPr>
        <w:t>, with f</w:t>
      </w:r>
      <w:r w:rsidRPr="00C33D7F">
        <w:rPr>
          <w:lang w:val="en-US"/>
        </w:rPr>
        <w:t xml:space="preserve">eature distributions close to, but </w:t>
      </w:r>
      <w:r w:rsidR="001C13D5">
        <w:rPr>
          <w:lang w:val="en-US"/>
        </w:rPr>
        <w:t>different</w:t>
      </w:r>
      <w:r w:rsidRPr="00C33D7F">
        <w:rPr>
          <w:lang w:val="en-US"/>
        </w:rPr>
        <w:t xml:space="preserve">, </w:t>
      </w:r>
      <w:r w:rsidR="001C13D5">
        <w:rPr>
          <w:lang w:val="en-US"/>
        </w:rPr>
        <w:t>from</w:t>
      </w:r>
      <w:r w:rsidRPr="00C33D7F">
        <w:rPr>
          <w:lang w:val="en-US"/>
        </w:rPr>
        <w:t xml:space="preserve"> the original</w:t>
      </w:r>
      <w:r w:rsidR="00F40EE8">
        <w:rPr>
          <w:lang w:val="en-US"/>
        </w:rPr>
        <w:t xml:space="preserve"> data</w:t>
      </w:r>
      <w:r w:rsidR="009E7C4B">
        <w:rPr>
          <w:lang w:val="en-US"/>
        </w:rPr>
        <w:t xml:space="preserve"> [1]</w:t>
      </w:r>
      <w:r>
        <w:rPr>
          <w:lang w:val="en-US"/>
        </w:rPr>
        <w:t xml:space="preserve">. </w:t>
      </w:r>
      <w:r w:rsidR="00462112">
        <w:rPr>
          <w:lang w:val="en-US"/>
        </w:rPr>
        <w:t>Th</w:t>
      </w:r>
      <w:r w:rsidR="003737ED">
        <w:rPr>
          <w:lang w:val="en-US"/>
        </w:rPr>
        <w:t>is project aim</w:t>
      </w:r>
      <w:r w:rsidR="00462112">
        <w:rPr>
          <w:lang w:val="en-US"/>
        </w:rPr>
        <w:t>s to build a machine</w:t>
      </w:r>
      <w:r w:rsidR="003737ED">
        <w:rPr>
          <w:lang w:val="en-US"/>
        </w:rPr>
        <w:t>-learning model that predicts whether</w:t>
      </w:r>
      <w:r w:rsidR="00462112">
        <w:rPr>
          <w:lang w:val="en-US"/>
        </w:rPr>
        <w:t xml:space="preserve"> a machine will fail. </w:t>
      </w:r>
      <w:r>
        <w:rPr>
          <w:lang w:val="en-US"/>
        </w:rPr>
        <w:t xml:space="preserve">The </w:t>
      </w:r>
      <w:r w:rsidR="00444F88">
        <w:rPr>
          <w:lang w:val="en-US"/>
        </w:rPr>
        <w:t>target variable in the provided data is “Machine failure</w:t>
      </w:r>
      <w:r w:rsidR="003737ED">
        <w:rPr>
          <w:lang w:val="en-US"/>
        </w:rPr>
        <w:t>,</w:t>
      </w:r>
      <w:r w:rsidR="00444F88">
        <w:rPr>
          <w:lang w:val="en-US"/>
        </w:rPr>
        <w:t xml:space="preserve">” with 0 indicating no failure and 1 representing failure. The dataset has 14 features and </w:t>
      </w:r>
      <w:r w:rsidR="00444F88" w:rsidRPr="00444F88">
        <w:rPr>
          <w:lang w:val="en-US"/>
        </w:rPr>
        <w:t>136</w:t>
      </w:r>
      <w:r w:rsidR="00444F88">
        <w:rPr>
          <w:lang w:val="en-US"/>
        </w:rPr>
        <w:t>,</w:t>
      </w:r>
      <w:r w:rsidR="00444F88" w:rsidRPr="00444F88">
        <w:rPr>
          <w:lang w:val="en-US"/>
        </w:rPr>
        <w:t>429</w:t>
      </w:r>
      <w:r w:rsidR="00444F88">
        <w:rPr>
          <w:lang w:val="en-US"/>
        </w:rPr>
        <w:t xml:space="preserve"> observations. Fortunately, there are no missing data in the train and test datasets.</w:t>
      </w:r>
    </w:p>
    <w:p w14:paraId="4649D098" w14:textId="570B9E63" w:rsidR="0093205D" w:rsidRPr="00982E2D" w:rsidRDefault="00065A57" w:rsidP="00065A57">
      <w:pPr>
        <w:pStyle w:val="BodyText"/>
        <w:rPr>
          <w:lang w:val="en-US"/>
        </w:rPr>
      </w:pPr>
      <w:r>
        <w:rPr>
          <w:lang w:val="en-US"/>
        </w:rPr>
        <w:t>Section II will discuss data preparation</w:t>
      </w:r>
      <w:r w:rsidR="003B4063">
        <w:rPr>
          <w:lang w:val="en-US"/>
        </w:rPr>
        <w:t>.</w:t>
      </w:r>
      <w:r w:rsidR="003737ED">
        <w:rPr>
          <w:lang w:val="en-US"/>
        </w:rPr>
        <w:t xml:space="preserve"> </w:t>
      </w:r>
      <w:r w:rsidR="003B4063">
        <w:rPr>
          <w:lang w:val="en-US"/>
        </w:rPr>
        <w:t>Section III will discuss model engineering and evaluation. Section IV will discuss model selection,</w:t>
      </w:r>
      <w:r w:rsidR="003737ED">
        <w:rPr>
          <w:lang w:val="en-US"/>
        </w:rPr>
        <w:t xml:space="preserve"> and S</w:t>
      </w:r>
      <w:r>
        <w:rPr>
          <w:lang w:val="en-US"/>
        </w:rPr>
        <w:t xml:space="preserve">ection V will </w:t>
      </w:r>
      <w:r w:rsidR="003B4063">
        <w:rPr>
          <w:lang w:val="en-US"/>
        </w:rPr>
        <w:t>conclude</w:t>
      </w:r>
      <w:r>
        <w:rPr>
          <w:lang w:val="en-US"/>
        </w:rPr>
        <w:t>.</w:t>
      </w:r>
    </w:p>
    <w:p w14:paraId="18D4376E" w14:textId="634A42F4" w:rsidR="009303D9" w:rsidRPr="006B6B66" w:rsidRDefault="00A73165" w:rsidP="006B6B66">
      <w:pPr>
        <w:pStyle w:val="Heading1"/>
      </w:pPr>
      <w:r>
        <w:t>data preparation</w:t>
      </w:r>
    </w:p>
    <w:p w14:paraId="78DFCB3D" w14:textId="5B13865C" w:rsidR="00A73165" w:rsidRDefault="00A73165" w:rsidP="00105888">
      <w:pPr>
        <w:pStyle w:val="BodyText"/>
        <w:rPr>
          <w:lang w:val="en-US"/>
        </w:rPr>
      </w:pPr>
      <w:r>
        <w:rPr>
          <w:lang w:val="en-US"/>
        </w:rPr>
        <w:t xml:space="preserve">In observing the data, the datatype of some features, including the target feature, needs to be converted into categorical. </w:t>
      </w:r>
      <w:r w:rsidR="00320A45">
        <w:rPr>
          <w:lang w:val="en-US"/>
        </w:rPr>
        <w:t>Only two features, “Type” and “Product ID</w:t>
      </w:r>
      <w:r w:rsidR="0057640C">
        <w:rPr>
          <w:lang w:val="en-US"/>
        </w:rPr>
        <w:t>,</w:t>
      </w:r>
      <w:r w:rsidR="00320A45">
        <w:rPr>
          <w:lang w:val="en-US"/>
        </w:rPr>
        <w:t>” are</w:t>
      </w:r>
      <w:r>
        <w:rPr>
          <w:lang w:val="en-US"/>
        </w:rPr>
        <w:t xml:space="preserve"> of object datatype. The “Type” feature describes how bad the failure was. It is ordinal in nature and consists of “L</w:t>
      </w:r>
      <w:r w:rsidR="00320A45">
        <w:rPr>
          <w:lang w:val="en-US"/>
        </w:rPr>
        <w:t>,” “M,” and “H,” which represent Low, Medium, and High,</w:t>
      </w:r>
      <w:r>
        <w:rPr>
          <w:lang w:val="en-US"/>
        </w:rPr>
        <w:t xml:space="preserve"> respectively.</w:t>
      </w:r>
      <w:r w:rsidR="007C5207">
        <w:rPr>
          <w:lang w:val="en-US"/>
        </w:rPr>
        <w:t xml:space="preserve"> The “</w:t>
      </w:r>
      <w:r w:rsidR="007C5207" w:rsidRPr="007C5207">
        <w:rPr>
          <w:lang w:val="en-US"/>
        </w:rPr>
        <w:t>Product ID</w:t>
      </w:r>
      <w:r w:rsidR="007C5207">
        <w:rPr>
          <w:lang w:val="en-US"/>
        </w:rPr>
        <w:t xml:space="preserve">” feature is irrelevant for training since it is only a unique identifier for the machines. Another observation is that the </w:t>
      </w:r>
      <w:r w:rsidR="00B94475">
        <w:rPr>
          <w:lang w:val="en-US"/>
        </w:rPr>
        <w:t xml:space="preserve">training data is heavily imbalanced, with 98% of the data representing no failures and </w:t>
      </w:r>
      <w:r w:rsidR="007C5207">
        <w:rPr>
          <w:lang w:val="en-US"/>
        </w:rPr>
        <w:t>2% representing failures</w:t>
      </w:r>
      <w:r w:rsidR="007B58CF">
        <w:rPr>
          <w:lang w:val="en-US"/>
        </w:rPr>
        <w:t>. Fig. 1 shows the distribution of the “Machine failure” feature</w:t>
      </w:r>
      <w:r w:rsidR="007C5207">
        <w:rPr>
          <w:lang w:val="en-US"/>
        </w:rPr>
        <w:t>.</w:t>
      </w:r>
    </w:p>
    <w:p w14:paraId="718BD232" w14:textId="77777777" w:rsidR="007B58CF" w:rsidRDefault="007B58CF" w:rsidP="007B58CF">
      <w:pPr>
        <w:pStyle w:val="BodyText"/>
        <w:keepNext/>
        <w:ind w:firstLine="0"/>
      </w:pPr>
      <w:r w:rsidRPr="007B58CF">
        <w:rPr>
          <w:noProof/>
          <w:lang w:val="en-US"/>
        </w:rPr>
        <w:drawing>
          <wp:inline distT="0" distB="0" distL="0" distR="0" wp14:anchorId="1F123F34" wp14:editId="5180FF02">
            <wp:extent cx="3089910" cy="1932305"/>
            <wp:effectExtent l="0" t="0" r="0" b="0"/>
            <wp:docPr id="145868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1600" name=""/>
                    <pic:cNvPicPr/>
                  </pic:nvPicPr>
                  <pic:blipFill>
                    <a:blip r:embed="rId9"/>
                    <a:stretch>
                      <a:fillRect/>
                    </a:stretch>
                  </pic:blipFill>
                  <pic:spPr>
                    <a:xfrm>
                      <a:off x="0" y="0"/>
                      <a:ext cx="3089910" cy="1932305"/>
                    </a:xfrm>
                    <a:prstGeom prst="rect">
                      <a:avLst/>
                    </a:prstGeom>
                  </pic:spPr>
                </pic:pic>
              </a:graphicData>
            </a:graphic>
          </wp:inline>
        </w:drawing>
      </w:r>
    </w:p>
    <w:p w14:paraId="3A57CB58" w14:textId="254A18D5" w:rsidR="007B58CF" w:rsidRDefault="007B58CF" w:rsidP="007B58CF">
      <w:pPr>
        <w:pStyle w:val="Caption"/>
        <w:jc w:val="both"/>
      </w:pPr>
      <w:r>
        <w:t xml:space="preserve">Fig. </w:t>
      </w:r>
      <w:r>
        <w:fldChar w:fldCharType="begin"/>
      </w:r>
      <w:r>
        <w:instrText xml:space="preserve"> SEQ Fig. \* ARABIC </w:instrText>
      </w:r>
      <w:r>
        <w:fldChar w:fldCharType="separate"/>
      </w:r>
      <w:r w:rsidR="00107FAB">
        <w:rPr>
          <w:noProof/>
        </w:rPr>
        <w:t>1</w:t>
      </w:r>
      <w:r>
        <w:fldChar w:fldCharType="end"/>
      </w:r>
      <w:r>
        <w:t>.Machine failure distribution.</w:t>
      </w:r>
    </w:p>
    <w:p w14:paraId="610C1D8C" w14:textId="161CDFD2" w:rsidR="00587C70" w:rsidRDefault="00587C70" w:rsidP="00587C70">
      <w:pPr>
        <w:jc w:val="both"/>
      </w:pPr>
      <w:r>
        <w:t>There are many ways of dealing with imbalance</w:t>
      </w:r>
      <w:r w:rsidR="00F52786">
        <w:t>s</w:t>
      </w:r>
      <w:r>
        <w:t xml:space="preserve"> in</w:t>
      </w:r>
      <w:r w:rsidR="00F52786">
        <w:t xml:space="preserve"> the</w:t>
      </w:r>
      <w:r>
        <w:t xml:space="preserve"> training data</w:t>
      </w:r>
      <w:r w:rsidR="00F52786">
        <w:t>set</w:t>
      </w:r>
      <w:r>
        <w:t xml:space="preserve">. Examples </w:t>
      </w:r>
      <w:r w:rsidR="007014CA">
        <w:t>are</w:t>
      </w:r>
      <w:r>
        <w:t xml:space="preserve"> o</w:t>
      </w:r>
      <w:r w:rsidRPr="00587C70">
        <w:t>ver-sampling the minority class</w:t>
      </w:r>
      <w:r>
        <w:t xml:space="preserve">, under-sampling the majority class, cost-sensitive learning, and using ensemble methods. Option one </w:t>
      </w:r>
      <w:r w:rsidR="00C2094C">
        <w:t>is</w:t>
      </w:r>
      <w:r>
        <w:t xml:space="preserve"> a good fit for this situation. Our solution is to adopt the</w:t>
      </w:r>
      <w:r w:rsidR="00ED44A5">
        <w:t xml:space="preserve"> Adaptive Synthetic </w:t>
      </w:r>
      <w:r w:rsidR="001E4FD7">
        <w:t xml:space="preserve">sampling (ADASYN) technique </w:t>
      </w:r>
      <w:r w:rsidR="00765E7F" w:rsidRPr="00765E7F">
        <w:t xml:space="preserve">to handle the </w:t>
      </w:r>
      <w:r w:rsidR="00765E7F" w:rsidRPr="00765E7F">
        <w:t>imbalance in the data</w:t>
      </w:r>
      <w:r w:rsidR="00765E7F">
        <w:t>.</w:t>
      </w:r>
      <w:r w:rsidR="00BF65D5">
        <w:t xml:space="preserve"> </w:t>
      </w:r>
      <w:r w:rsidR="00BF65D5" w:rsidRPr="00BF65D5">
        <w:t xml:space="preserve">The ADASYN </w:t>
      </w:r>
      <w:r w:rsidR="003737ED">
        <w:t>over-sampling method</w:t>
      </w:r>
      <w:r w:rsidR="00BF65D5" w:rsidRPr="00BF65D5">
        <w:t xml:space="preserve"> generates synthetic samples for the minority class</w:t>
      </w:r>
      <w:r w:rsidR="00BF65D5">
        <w:t>.</w:t>
      </w:r>
      <w:r w:rsidR="00ED44A5">
        <w:t xml:space="preserve"> It calculates the density distribution </w:t>
      </w:r>
      <w:r w:rsidR="00ED44A5" w:rsidRPr="00ED44A5">
        <w:t>of each minority class sample and generates synthetic samples according to the density distribution. This adaptive approach ensures that more synthetic samples are generated for minority class samples that are harder to learn, thus improving the classification performance of machine learning models</w:t>
      </w:r>
      <w:r w:rsidR="009B62E8">
        <w:t xml:space="preserve"> [</w:t>
      </w:r>
      <w:r w:rsidR="009E7C4B">
        <w:t>2</w:t>
      </w:r>
      <w:r w:rsidR="009B62E8">
        <w:t>]</w:t>
      </w:r>
      <w:r w:rsidR="00ED44A5" w:rsidRPr="00ED44A5">
        <w:t>.</w:t>
      </w:r>
      <w:r w:rsidR="00D908DA">
        <w:t xml:space="preserve"> Fig. 2 shows the distribution of the “Machine failure” feature, and Fig. 3 shows the plots of the other features of the dataset.</w:t>
      </w:r>
    </w:p>
    <w:p w14:paraId="4EEC9396" w14:textId="77777777" w:rsidR="00D908DA" w:rsidRDefault="00D908DA" w:rsidP="00587C70">
      <w:pPr>
        <w:jc w:val="both"/>
      </w:pPr>
    </w:p>
    <w:p w14:paraId="10A75F92" w14:textId="77777777" w:rsidR="00D908DA" w:rsidRDefault="00D908DA" w:rsidP="00D908DA">
      <w:pPr>
        <w:keepNext/>
        <w:jc w:val="both"/>
      </w:pPr>
      <w:r w:rsidRPr="00D908DA">
        <w:rPr>
          <w:noProof/>
        </w:rPr>
        <w:drawing>
          <wp:inline distT="0" distB="0" distL="0" distR="0" wp14:anchorId="69EEB3E7" wp14:editId="2DF7E45C">
            <wp:extent cx="3089910" cy="1986915"/>
            <wp:effectExtent l="0" t="0" r="0" b="0"/>
            <wp:docPr id="32971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8165" name="Picture 1" descr="A screenshot of a computer&#10;&#10;Description automatically generated"/>
                    <pic:cNvPicPr/>
                  </pic:nvPicPr>
                  <pic:blipFill>
                    <a:blip r:embed="rId10"/>
                    <a:stretch>
                      <a:fillRect/>
                    </a:stretch>
                  </pic:blipFill>
                  <pic:spPr>
                    <a:xfrm>
                      <a:off x="0" y="0"/>
                      <a:ext cx="3089910" cy="1986915"/>
                    </a:xfrm>
                    <a:prstGeom prst="rect">
                      <a:avLst/>
                    </a:prstGeom>
                  </pic:spPr>
                </pic:pic>
              </a:graphicData>
            </a:graphic>
          </wp:inline>
        </w:drawing>
      </w:r>
    </w:p>
    <w:p w14:paraId="025181B1" w14:textId="29B6452E" w:rsidR="00D908DA" w:rsidRDefault="00D908DA" w:rsidP="00D908DA">
      <w:pPr>
        <w:pStyle w:val="Caption"/>
        <w:jc w:val="both"/>
      </w:pPr>
      <w:r>
        <w:t xml:space="preserve">Fig. </w:t>
      </w:r>
      <w:r>
        <w:fldChar w:fldCharType="begin"/>
      </w:r>
      <w:r>
        <w:instrText xml:space="preserve"> SEQ Fig. \* ARABIC </w:instrText>
      </w:r>
      <w:r>
        <w:fldChar w:fldCharType="separate"/>
      </w:r>
      <w:r w:rsidR="00107FAB">
        <w:rPr>
          <w:noProof/>
        </w:rPr>
        <w:t>2</w:t>
      </w:r>
      <w:r>
        <w:fldChar w:fldCharType="end"/>
      </w:r>
      <w:r>
        <w:t xml:space="preserve">. Machine failure distribution after </w:t>
      </w:r>
      <w:r w:rsidRPr="00947A28">
        <w:t>ADASYN</w:t>
      </w:r>
    </w:p>
    <w:p w14:paraId="19EF6B58" w14:textId="77777777" w:rsidR="00F52786" w:rsidRDefault="00F52786" w:rsidP="00F52786">
      <w:pPr>
        <w:jc w:val="both"/>
      </w:pPr>
    </w:p>
    <w:p w14:paraId="516A8929" w14:textId="77777777" w:rsidR="00F52786" w:rsidRDefault="00F52786" w:rsidP="00F52786">
      <w:pPr>
        <w:keepNext/>
        <w:jc w:val="both"/>
      </w:pPr>
      <w:r w:rsidRPr="00F52786">
        <w:rPr>
          <w:noProof/>
        </w:rPr>
        <w:drawing>
          <wp:inline distT="0" distB="0" distL="0" distR="0" wp14:anchorId="5D54C318" wp14:editId="77F5CCA8">
            <wp:extent cx="3089795" cy="2958029"/>
            <wp:effectExtent l="0" t="0" r="0" b="1270"/>
            <wp:docPr id="7166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6281" name=""/>
                    <pic:cNvPicPr/>
                  </pic:nvPicPr>
                  <pic:blipFill>
                    <a:blip r:embed="rId11"/>
                    <a:stretch>
                      <a:fillRect/>
                    </a:stretch>
                  </pic:blipFill>
                  <pic:spPr>
                    <a:xfrm>
                      <a:off x="0" y="0"/>
                      <a:ext cx="3094891" cy="2962908"/>
                    </a:xfrm>
                    <a:prstGeom prst="rect">
                      <a:avLst/>
                    </a:prstGeom>
                  </pic:spPr>
                </pic:pic>
              </a:graphicData>
            </a:graphic>
          </wp:inline>
        </w:drawing>
      </w:r>
    </w:p>
    <w:p w14:paraId="6D44509C" w14:textId="5806BFE5" w:rsidR="00765E7F" w:rsidRDefault="00F52786" w:rsidP="007615EF">
      <w:pPr>
        <w:pStyle w:val="Caption"/>
        <w:jc w:val="both"/>
      </w:pPr>
      <w:r>
        <w:t xml:space="preserve">Fig. </w:t>
      </w:r>
      <w:r>
        <w:fldChar w:fldCharType="begin"/>
      </w:r>
      <w:r>
        <w:instrText xml:space="preserve"> SEQ Fig. \* ARABIC </w:instrText>
      </w:r>
      <w:r>
        <w:fldChar w:fldCharType="separate"/>
      </w:r>
      <w:r w:rsidR="00107FAB">
        <w:rPr>
          <w:noProof/>
        </w:rPr>
        <w:t>3</w:t>
      </w:r>
      <w:r>
        <w:fldChar w:fldCharType="end"/>
      </w:r>
      <w:r>
        <w:t>. Plots of other features of the dataset.</w:t>
      </w:r>
    </w:p>
    <w:p w14:paraId="049D3AA8" w14:textId="6F199A51" w:rsidR="009303D9" w:rsidRPr="006B6C2B" w:rsidRDefault="00C51B72" w:rsidP="001414F1">
      <w:pPr>
        <w:jc w:val="both"/>
      </w:pPr>
      <w:r>
        <w:t xml:space="preserve">After preprocessing the dataset, we had 11 features and </w:t>
      </w:r>
      <w:r w:rsidRPr="00C51B72">
        <w:t>215</w:t>
      </w:r>
      <w:r>
        <w:t>,</w:t>
      </w:r>
      <w:r w:rsidRPr="00C51B72">
        <w:t>167</w:t>
      </w:r>
      <w:r>
        <w:t xml:space="preserve"> samples</w:t>
      </w:r>
      <w:r w:rsidR="003B4063">
        <w:t xml:space="preserve">, </w:t>
      </w:r>
      <w:r w:rsidR="007D2E24">
        <w:t>a 1.6% increase from the original dataset.</w:t>
      </w:r>
    </w:p>
    <w:p w14:paraId="1EDFE09A" w14:textId="4F697B70" w:rsidR="009303D9" w:rsidRDefault="008F1AD7" w:rsidP="006B6B66">
      <w:pPr>
        <w:pStyle w:val="Heading1"/>
      </w:pPr>
      <w:r>
        <w:lastRenderedPageBreak/>
        <w:t>Model engineering and evaluation</w:t>
      </w:r>
    </w:p>
    <w:p w14:paraId="4BC1CE37" w14:textId="4A5BD9E8" w:rsidR="008F1AD7" w:rsidRDefault="008F1AD7" w:rsidP="00E7596C">
      <w:pPr>
        <w:pStyle w:val="BodyText"/>
        <w:rPr>
          <w:lang w:val="en-US"/>
        </w:rPr>
      </w:pPr>
      <w:r>
        <w:rPr>
          <w:lang w:val="en-US"/>
        </w:rPr>
        <w:t xml:space="preserve">We decided to build three different models, compare their metrics, and then choose the best to make predictions on the test data. The </w:t>
      </w:r>
      <w:r w:rsidR="00793CBE">
        <w:rPr>
          <w:lang w:val="en-US"/>
        </w:rPr>
        <w:t>choice models</w:t>
      </w:r>
      <w:r>
        <w:rPr>
          <w:lang w:val="en-US"/>
        </w:rPr>
        <w:t xml:space="preserve"> are a Random Forest Classifier, an SVM Classifier, and a Neural Network Classifier.</w:t>
      </w:r>
    </w:p>
    <w:p w14:paraId="2740A59F" w14:textId="4D75B62B" w:rsidR="00295742" w:rsidRDefault="00295742" w:rsidP="00295742">
      <w:pPr>
        <w:pStyle w:val="Heading2"/>
        <w:jc w:val="center"/>
      </w:pPr>
      <w:r>
        <w:t>Random Forest Classifier</w:t>
      </w:r>
    </w:p>
    <w:p w14:paraId="14E0F3D8" w14:textId="4E40BF78" w:rsidR="00295742" w:rsidRDefault="00295742" w:rsidP="00153AE7">
      <w:pPr>
        <w:ind w:firstLine="288"/>
        <w:jc w:val="both"/>
      </w:pPr>
      <w:r>
        <w:t>Random Forest was chosen due to its ability to handle large and small datasets. It’s less prone to overfitting and usually requires minimal pre-processing.</w:t>
      </w:r>
      <w:r w:rsidR="00367BD5">
        <w:t xml:space="preserve"> Fig.4 shows a graph of the feature importance</w:t>
      </w:r>
      <w:r w:rsidR="00107FAB">
        <w:t xml:space="preserve"> from</w:t>
      </w:r>
      <w:r w:rsidR="00367BD5">
        <w:t xml:space="preserve"> the classifier.</w:t>
      </w:r>
    </w:p>
    <w:p w14:paraId="4D48BF9A" w14:textId="77777777" w:rsidR="00367BD5" w:rsidRDefault="00367BD5" w:rsidP="00367BD5">
      <w:pPr>
        <w:jc w:val="both"/>
      </w:pPr>
    </w:p>
    <w:p w14:paraId="04EBFD07" w14:textId="77777777" w:rsidR="00107FAB" w:rsidRDefault="00367BD5" w:rsidP="00107FAB">
      <w:pPr>
        <w:keepNext/>
        <w:jc w:val="both"/>
      </w:pPr>
      <w:r w:rsidRPr="00367BD5">
        <w:rPr>
          <w:noProof/>
        </w:rPr>
        <w:drawing>
          <wp:inline distT="0" distB="0" distL="0" distR="0" wp14:anchorId="3CB89C68" wp14:editId="135078D8">
            <wp:extent cx="3089910" cy="1923415"/>
            <wp:effectExtent l="0" t="0" r="0" b="0"/>
            <wp:docPr id="9058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6382" name=""/>
                    <pic:cNvPicPr/>
                  </pic:nvPicPr>
                  <pic:blipFill>
                    <a:blip r:embed="rId12"/>
                    <a:stretch>
                      <a:fillRect/>
                    </a:stretch>
                  </pic:blipFill>
                  <pic:spPr>
                    <a:xfrm>
                      <a:off x="0" y="0"/>
                      <a:ext cx="3089910" cy="1923415"/>
                    </a:xfrm>
                    <a:prstGeom prst="rect">
                      <a:avLst/>
                    </a:prstGeom>
                  </pic:spPr>
                </pic:pic>
              </a:graphicData>
            </a:graphic>
          </wp:inline>
        </w:drawing>
      </w:r>
    </w:p>
    <w:p w14:paraId="31B4D31D" w14:textId="279B42A9" w:rsidR="00367BD5" w:rsidRDefault="00107FAB" w:rsidP="00107FAB">
      <w:pPr>
        <w:pStyle w:val="Caption"/>
        <w:jc w:val="both"/>
      </w:pPr>
      <w:r>
        <w:t xml:space="preserve">Fig. </w:t>
      </w:r>
      <w:r>
        <w:fldChar w:fldCharType="begin"/>
      </w:r>
      <w:r>
        <w:instrText xml:space="preserve"> SEQ Fig. \* ARABIC </w:instrText>
      </w:r>
      <w:r>
        <w:fldChar w:fldCharType="separate"/>
      </w:r>
      <w:r>
        <w:rPr>
          <w:noProof/>
        </w:rPr>
        <w:t>4</w:t>
      </w:r>
      <w:r>
        <w:fldChar w:fldCharType="end"/>
      </w:r>
      <w:r>
        <w:t>. Feature importance in the Random Forest Classifier.</w:t>
      </w:r>
    </w:p>
    <w:p w14:paraId="57DEE7AC" w14:textId="395CF4A3" w:rsidR="008F1AD7" w:rsidRDefault="00DF7A65" w:rsidP="0028011E">
      <w:pPr>
        <w:jc w:val="both"/>
      </w:pPr>
      <w:r>
        <w:t>The Random Forest classifier has an Out-of-Bag Score (</w:t>
      </w:r>
      <w:proofErr w:type="spellStart"/>
      <w:r>
        <w:t>OOB_Score</w:t>
      </w:r>
      <w:proofErr w:type="spellEnd"/>
      <w:r>
        <w:t xml:space="preserve">) of </w:t>
      </w:r>
      <w:r w:rsidRPr="00DF7A65">
        <w:t>0.98</w:t>
      </w:r>
      <w:r>
        <w:t>6</w:t>
      </w:r>
      <w:r w:rsidR="00466BAF">
        <w:t>, indicating a high chance that the</w:t>
      </w:r>
      <w:r w:rsidR="00281DD5">
        <w:t xml:space="preserve"> model</w:t>
      </w:r>
      <w:r w:rsidR="00466BAF">
        <w:t xml:space="preserve"> will</w:t>
      </w:r>
      <w:r w:rsidR="00281DD5">
        <w:t xml:space="preserve"> perform well on unseen data.</w:t>
      </w:r>
      <w:r w:rsidR="0028011E">
        <w:t xml:space="preserve"> Fig.5. shows the report from the model on a test set.</w:t>
      </w:r>
    </w:p>
    <w:p w14:paraId="2CD8D174" w14:textId="77777777" w:rsidR="009F1575" w:rsidRDefault="009F1575" w:rsidP="0028011E">
      <w:pPr>
        <w:jc w:val="both"/>
      </w:pPr>
    </w:p>
    <w:tbl>
      <w:tblPr>
        <w:tblStyle w:val="TableGrid"/>
        <w:tblW w:w="0" w:type="auto"/>
        <w:tblLook w:val="04A0" w:firstRow="1" w:lastRow="0" w:firstColumn="1" w:lastColumn="0" w:noHBand="0" w:noVBand="1"/>
      </w:tblPr>
      <w:tblGrid>
        <w:gridCol w:w="1214"/>
        <w:gridCol w:w="1214"/>
        <w:gridCol w:w="1214"/>
        <w:gridCol w:w="1214"/>
      </w:tblGrid>
      <w:tr w:rsidR="003A35F0" w:rsidRPr="003A35F0" w14:paraId="243C20EE" w14:textId="77777777" w:rsidTr="003A35F0">
        <w:tc>
          <w:tcPr>
            <w:tcW w:w="1214" w:type="dxa"/>
          </w:tcPr>
          <w:p w14:paraId="79DCD3CF" w14:textId="77777777" w:rsidR="003A35F0" w:rsidRPr="003A35F0" w:rsidRDefault="003A35F0" w:rsidP="0028011E">
            <w:pPr>
              <w:jc w:val="both"/>
              <w:rPr>
                <w:b/>
                <w:bCs/>
              </w:rPr>
            </w:pPr>
          </w:p>
        </w:tc>
        <w:tc>
          <w:tcPr>
            <w:tcW w:w="1214" w:type="dxa"/>
          </w:tcPr>
          <w:p w14:paraId="27B69480" w14:textId="4D02C6C1" w:rsidR="003A35F0" w:rsidRPr="003A35F0" w:rsidRDefault="003A35F0" w:rsidP="0028011E">
            <w:pPr>
              <w:jc w:val="both"/>
              <w:rPr>
                <w:b/>
                <w:bCs/>
              </w:rPr>
            </w:pPr>
            <w:r w:rsidRPr="003A35F0">
              <w:rPr>
                <w:b/>
                <w:bCs/>
              </w:rPr>
              <w:t>Precision</w:t>
            </w:r>
          </w:p>
        </w:tc>
        <w:tc>
          <w:tcPr>
            <w:tcW w:w="1214" w:type="dxa"/>
          </w:tcPr>
          <w:p w14:paraId="226BC659" w14:textId="2EAE82B0" w:rsidR="003A35F0" w:rsidRPr="003A35F0" w:rsidRDefault="003A35F0" w:rsidP="0028011E">
            <w:pPr>
              <w:jc w:val="both"/>
              <w:rPr>
                <w:b/>
                <w:bCs/>
              </w:rPr>
            </w:pPr>
            <w:r w:rsidRPr="003A35F0">
              <w:rPr>
                <w:b/>
                <w:bCs/>
              </w:rPr>
              <w:t>Recal</w:t>
            </w:r>
            <w:r>
              <w:rPr>
                <w:b/>
                <w:bCs/>
              </w:rPr>
              <w:t>l</w:t>
            </w:r>
          </w:p>
        </w:tc>
        <w:tc>
          <w:tcPr>
            <w:tcW w:w="1214" w:type="dxa"/>
          </w:tcPr>
          <w:p w14:paraId="1BA501A0" w14:textId="18B1C285" w:rsidR="003A35F0" w:rsidRPr="003A35F0" w:rsidRDefault="003A35F0" w:rsidP="0028011E">
            <w:pPr>
              <w:jc w:val="both"/>
              <w:rPr>
                <w:b/>
                <w:bCs/>
              </w:rPr>
            </w:pPr>
            <w:r w:rsidRPr="003A35F0">
              <w:rPr>
                <w:b/>
                <w:bCs/>
              </w:rPr>
              <w:t>F1-Score</w:t>
            </w:r>
          </w:p>
        </w:tc>
      </w:tr>
      <w:tr w:rsidR="003A35F0" w14:paraId="1670BFB2" w14:textId="77777777" w:rsidTr="003A35F0">
        <w:tc>
          <w:tcPr>
            <w:tcW w:w="1214" w:type="dxa"/>
          </w:tcPr>
          <w:p w14:paraId="31C82114" w14:textId="425045CB" w:rsidR="003A35F0" w:rsidRPr="003A35F0" w:rsidRDefault="003A35F0" w:rsidP="0028011E">
            <w:pPr>
              <w:jc w:val="both"/>
              <w:rPr>
                <w:b/>
                <w:bCs/>
              </w:rPr>
            </w:pPr>
            <w:r w:rsidRPr="003A35F0">
              <w:rPr>
                <w:b/>
                <w:bCs/>
              </w:rPr>
              <w:t>Failure</w:t>
            </w:r>
          </w:p>
        </w:tc>
        <w:tc>
          <w:tcPr>
            <w:tcW w:w="1214" w:type="dxa"/>
          </w:tcPr>
          <w:p w14:paraId="65A9D534" w14:textId="14AF9331" w:rsidR="003A35F0" w:rsidRDefault="003A35F0" w:rsidP="0028011E">
            <w:pPr>
              <w:jc w:val="both"/>
            </w:pPr>
            <w:r>
              <w:t>0.98</w:t>
            </w:r>
          </w:p>
        </w:tc>
        <w:tc>
          <w:tcPr>
            <w:tcW w:w="1214" w:type="dxa"/>
          </w:tcPr>
          <w:p w14:paraId="3F651D08" w14:textId="2CB26979" w:rsidR="003A35F0" w:rsidRDefault="003A35F0" w:rsidP="0028011E">
            <w:pPr>
              <w:jc w:val="both"/>
            </w:pPr>
            <w:r>
              <w:t>0.99</w:t>
            </w:r>
          </w:p>
        </w:tc>
        <w:tc>
          <w:tcPr>
            <w:tcW w:w="1214" w:type="dxa"/>
          </w:tcPr>
          <w:p w14:paraId="2517A063" w14:textId="255420CE" w:rsidR="003A35F0" w:rsidRDefault="003A35F0" w:rsidP="0028011E">
            <w:pPr>
              <w:jc w:val="both"/>
            </w:pPr>
            <w:r>
              <w:t>0.99</w:t>
            </w:r>
          </w:p>
        </w:tc>
      </w:tr>
      <w:tr w:rsidR="003A35F0" w14:paraId="3A896DD5" w14:textId="77777777" w:rsidTr="003A35F0">
        <w:tc>
          <w:tcPr>
            <w:tcW w:w="1214" w:type="dxa"/>
          </w:tcPr>
          <w:p w14:paraId="7E76DF4F" w14:textId="6C4ADE64" w:rsidR="003A35F0" w:rsidRPr="003A35F0" w:rsidRDefault="003A35F0" w:rsidP="0028011E">
            <w:pPr>
              <w:jc w:val="both"/>
              <w:rPr>
                <w:b/>
                <w:bCs/>
              </w:rPr>
            </w:pPr>
            <w:r w:rsidRPr="003A35F0">
              <w:rPr>
                <w:b/>
                <w:bCs/>
              </w:rPr>
              <w:t>No failure</w:t>
            </w:r>
          </w:p>
        </w:tc>
        <w:tc>
          <w:tcPr>
            <w:tcW w:w="1214" w:type="dxa"/>
          </w:tcPr>
          <w:p w14:paraId="3161DD20" w14:textId="1D58DFAE" w:rsidR="003A35F0" w:rsidRDefault="003A35F0" w:rsidP="0028011E">
            <w:pPr>
              <w:jc w:val="both"/>
            </w:pPr>
            <w:r>
              <w:t>0.99</w:t>
            </w:r>
          </w:p>
        </w:tc>
        <w:tc>
          <w:tcPr>
            <w:tcW w:w="1214" w:type="dxa"/>
          </w:tcPr>
          <w:p w14:paraId="126CDF08" w14:textId="64245CBD" w:rsidR="003A35F0" w:rsidRDefault="003A35F0" w:rsidP="0028011E">
            <w:pPr>
              <w:jc w:val="both"/>
            </w:pPr>
            <w:r>
              <w:t>0.98</w:t>
            </w:r>
          </w:p>
        </w:tc>
        <w:tc>
          <w:tcPr>
            <w:tcW w:w="1214" w:type="dxa"/>
          </w:tcPr>
          <w:p w14:paraId="75B4F78A" w14:textId="5699F60F" w:rsidR="003A35F0" w:rsidRDefault="003A35F0" w:rsidP="0028011E">
            <w:pPr>
              <w:jc w:val="both"/>
            </w:pPr>
            <w:r>
              <w:t>0.99</w:t>
            </w:r>
          </w:p>
        </w:tc>
      </w:tr>
    </w:tbl>
    <w:p w14:paraId="37D89786" w14:textId="77777777" w:rsidR="0028011E" w:rsidRDefault="0028011E" w:rsidP="0028011E">
      <w:pPr>
        <w:jc w:val="both"/>
      </w:pPr>
    </w:p>
    <w:p w14:paraId="5FDB4C2E" w14:textId="77777777" w:rsidR="00055D49" w:rsidRDefault="00B54BC9" w:rsidP="00055D49">
      <w:pPr>
        <w:pStyle w:val="BodyText"/>
        <w:numPr>
          <w:ilvl w:val="0"/>
          <w:numId w:val="28"/>
        </w:numPr>
        <w:rPr>
          <w:lang w:val="en-US"/>
        </w:rPr>
      </w:pPr>
      <w:r w:rsidRPr="00B54BC9">
        <w:rPr>
          <w:lang w:val="en-US"/>
        </w:rPr>
        <w:t>Precision is the ratio of true positives to the total</w:t>
      </w:r>
      <w:r w:rsidR="00055D49">
        <w:rPr>
          <w:lang w:val="en-US"/>
        </w:rPr>
        <w:t xml:space="preserve"> </w:t>
      </w:r>
      <w:r w:rsidRPr="00B54BC9">
        <w:rPr>
          <w:lang w:val="en-US"/>
        </w:rPr>
        <w:t>number of positive predictions. High precision means the model returned mostly true positives with few false positives.</w:t>
      </w:r>
    </w:p>
    <w:p w14:paraId="3CC24A35" w14:textId="1196C39E" w:rsidR="00B54BC9" w:rsidRDefault="00055D49" w:rsidP="00055D49">
      <w:pPr>
        <w:pStyle w:val="BodyText"/>
        <w:numPr>
          <w:ilvl w:val="0"/>
          <w:numId w:val="28"/>
        </w:numPr>
        <w:rPr>
          <w:lang w:val="en-US"/>
        </w:rPr>
      </w:pPr>
      <w:r w:rsidRPr="00055D49">
        <w:rPr>
          <w:lang w:val="en-US"/>
        </w:rPr>
        <w:t>Recall is the ratio of true positives to the total number of actual positives. High recall means the model captured most of the true positives.</w:t>
      </w:r>
    </w:p>
    <w:p w14:paraId="3DDDE41E" w14:textId="49A5F1C2" w:rsidR="00055D49" w:rsidRDefault="00055D49" w:rsidP="00055D49">
      <w:pPr>
        <w:pStyle w:val="BodyText"/>
        <w:numPr>
          <w:ilvl w:val="0"/>
          <w:numId w:val="28"/>
        </w:numPr>
        <w:rPr>
          <w:lang w:val="en-US"/>
        </w:rPr>
      </w:pPr>
      <w:r>
        <w:rPr>
          <w:lang w:val="en-US"/>
        </w:rPr>
        <w:t xml:space="preserve">The </w:t>
      </w:r>
      <w:r w:rsidRPr="00055D49">
        <w:rPr>
          <w:lang w:val="en-US"/>
        </w:rPr>
        <w:t>F1 Score is a harmonic mean of precision and recall. It’s a way to balance between high precision and high recall.</w:t>
      </w:r>
    </w:p>
    <w:p w14:paraId="7D77BD67" w14:textId="04B26646" w:rsidR="008D2212" w:rsidRDefault="005B3291" w:rsidP="008D2212">
      <w:pPr>
        <w:pStyle w:val="BodyText"/>
        <w:ind w:firstLine="0"/>
        <w:rPr>
          <w:lang w:val="en-US"/>
        </w:rPr>
      </w:pPr>
      <w:r>
        <w:rPr>
          <w:lang w:val="en-US"/>
        </w:rPr>
        <w:t>The confusion matrix suggests</w:t>
      </w:r>
      <w:r w:rsidR="008D2212" w:rsidRPr="008D2212">
        <w:rPr>
          <w:lang w:val="en-US"/>
        </w:rPr>
        <w:t xml:space="preserve"> this is a well-performing random forest classifier</w:t>
      </w:r>
      <w:r w:rsidR="008D2212">
        <w:rPr>
          <w:lang w:val="en-US"/>
        </w:rPr>
        <w:t>.</w:t>
      </w:r>
    </w:p>
    <w:p w14:paraId="64345D31" w14:textId="61F7BB44" w:rsidR="00C33C7D" w:rsidRPr="00055D49" w:rsidRDefault="00C33C7D" w:rsidP="00C33C7D">
      <w:pPr>
        <w:pStyle w:val="Heading2"/>
        <w:jc w:val="center"/>
      </w:pPr>
      <w:r>
        <w:t>SVM Classifier</w:t>
      </w:r>
    </w:p>
    <w:p w14:paraId="252AA224" w14:textId="1D75B732" w:rsidR="00BD233C" w:rsidRPr="000639F4" w:rsidRDefault="00BD233C" w:rsidP="00BF51DB">
      <w:pPr>
        <w:spacing w:after="120"/>
        <w:jc w:val="both"/>
      </w:pPr>
    </w:p>
    <w:p w14:paraId="6F9AFDDE" w14:textId="77777777" w:rsidR="009303D9" w:rsidRPr="005B520E" w:rsidRDefault="009303D9" w:rsidP="00CB683D">
      <w:pPr>
        <w:pStyle w:val="Heading5"/>
      </w:pPr>
      <w:r w:rsidRPr="005B520E">
        <w:t>References</w:t>
      </w:r>
    </w:p>
    <w:p w14:paraId="280A0FBB" w14:textId="255AE43A" w:rsidR="009303D9" w:rsidRDefault="009E7C4B" w:rsidP="009E7C4B">
      <w:pPr>
        <w:pStyle w:val="references"/>
      </w:pPr>
      <w:r>
        <w:t>“Machine Failure Prediction | ITI | Data Science | Kaggle.” [Online]. Available: https://www.kaggle.com/competitions/machine-failure-prediction-iti-data-science/overview</w:t>
      </w:r>
    </w:p>
    <w:p w14:paraId="250A49EF" w14:textId="1D8FF6EE" w:rsidR="00BF51DB" w:rsidRDefault="009E7C4B" w:rsidP="00BF51DB">
      <w:pPr>
        <w:pStyle w:val="references"/>
      </w:pPr>
      <w:r>
        <w:t>“What is Adaptive Synthetic Sampling (ADASYN).” [Online]. Available: https://www.activeloop.ai/resources/glossary/adaptive-synthetic-sampling-adasyn/#:~:text=Adaptive%20Synthetic%20Sampling%20(ADASYN)%20is,classification%20performance%20for%20underrepresented%20classes.</w:t>
      </w:r>
    </w:p>
    <w:p w14:paraId="1C10918B" w14:textId="77777777" w:rsidR="00836367" w:rsidRPr="00E128EC" w:rsidRDefault="00836367" w:rsidP="00BF51DB">
      <w:pPr>
        <w:pStyle w:val="references"/>
        <w:numPr>
          <w:ilvl w:val="0"/>
          <w:numId w:val="0"/>
        </w:numPr>
        <w:sectPr w:rsidR="00836367" w:rsidRPr="00E128EC" w:rsidSect="00907009">
          <w:type w:val="continuous"/>
          <w:pgSz w:w="11906" w:h="16838" w:code="9"/>
          <w:pgMar w:top="1080" w:right="907" w:bottom="1440" w:left="907" w:header="720" w:footer="720" w:gutter="0"/>
          <w:cols w:num="2" w:space="360"/>
          <w:docGrid w:linePitch="360"/>
        </w:sectPr>
      </w:pPr>
    </w:p>
    <w:p w14:paraId="42AC46CE" w14:textId="77777777" w:rsidR="009303D9" w:rsidRDefault="009303D9" w:rsidP="00F270C9">
      <w:pPr>
        <w:jc w:val="both"/>
      </w:pPr>
    </w:p>
    <w:sectPr w:rsidR="009303D9" w:rsidSect="0090700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B7906" w14:textId="77777777" w:rsidR="00907009" w:rsidRDefault="00907009" w:rsidP="001A3B3D">
      <w:r>
        <w:separator/>
      </w:r>
    </w:p>
  </w:endnote>
  <w:endnote w:type="continuationSeparator" w:id="0">
    <w:p w14:paraId="29A4E8BC" w14:textId="77777777" w:rsidR="00907009" w:rsidRDefault="0090700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21F6E" w14:textId="77777777" w:rsidR="001A3B3D" w:rsidRPr="006F6D3D" w:rsidRDefault="00ED3388" w:rsidP="0056610F">
    <w:pPr>
      <w:pStyle w:val="Footer"/>
      <w:jc w:val="left"/>
      <w:rPr>
        <w:sz w:val="16"/>
        <w:szCs w:val="16"/>
      </w:rPr>
    </w:pPr>
    <w:r>
      <w:rPr>
        <w:sz w:val="16"/>
        <w:szCs w:val="16"/>
      </w:rPr>
      <w:t>DSC-635-10</w:t>
    </w:r>
    <w:r w:rsidR="001A3B3D" w:rsidRPr="006F6D3D">
      <w:rPr>
        <w:sz w:val="16"/>
        <w:szCs w:val="16"/>
      </w:rPr>
      <w:t>/</w:t>
    </w:r>
    <w:r>
      <w:rPr>
        <w:sz w:val="16"/>
        <w:szCs w:val="16"/>
      </w:rPr>
      <w:t>24</w:t>
    </w:r>
    <w:r w:rsidR="001A3B3D" w:rsidRPr="006F6D3D">
      <w:rPr>
        <w:sz w:val="16"/>
        <w:szCs w:val="16"/>
      </w:rPr>
      <w:t>/$</w:t>
    </w:r>
    <w:r>
      <w:rPr>
        <w:sz w:val="16"/>
        <w:szCs w:val="16"/>
      </w:rPr>
      <w:t>00</w:t>
    </w:r>
    <w:r w:rsidR="001A3B3D" w:rsidRPr="006F6D3D">
      <w:rPr>
        <w:sz w:val="16"/>
        <w:szCs w:val="16"/>
      </w:rPr>
      <w:t>.00 ©20</w:t>
    </w:r>
    <w:r>
      <w:rPr>
        <w:sz w:val="16"/>
        <w:szCs w:val="16"/>
      </w:rPr>
      <w:t>24</w:t>
    </w:r>
    <w:r w:rsidR="001A3B3D"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2F272" w14:textId="77777777" w:rsidR="00907009" w:rsidRDefault="00907009" w:rsidP="001A3B3D">
      <w:r>
        <w:separator/>
      </w:r>
    </w:p>
  </w:footnote>
  <w:footnote w:type="continuationSeparator" w:id="0">
    <w:p w14:paraId="6798411B" w14:textId="77777777" w:rsidR="00907009" w:rsidRDefault="0090700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1A164D3"/>
    <w:multiLevelType w:val="hybridMultilevel"/>
    <w:tmpl w:val="63FE80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E011A35"/>
    <w:multiLevelType w:val="hybridMultilevel"/>
    <w:tmpl w:val="C2723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B0072BE"/>
    <w:multiLevelType w:val="hybridMultilevel"/>
    <w:tmpl w:val="B5FE7418"/>
    <w:lvl w:ilvl="0" w:tplc="B090394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7B512769"/>
    <w:multiLevelType w:val="hybridMultilevel"/>
    <w:tmpl w:val="917E043C"/>
    <w:lvl w:ilvl="0" w:tplc="4B3CAED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45581402">
    <w:abstractNumId w:val="16"/>
  </w:num>
  <w:num w:numId="2" w16cid:durableId="346294608">
    <w:abstractNumId w:val="21"/>
  </w:num>
  <w:num w:numId="3" w16cid:durableId="1713458406">
    <w:abstractNumId w:val="14"/>
  </w:num>
  <w:num w:numId="4" w16cid:durableId="1653486010">
    <w:abstractNumId w:val="18"/>
  </w:num>
  <w:num w:numId="5" w16cid:durableId="222106356">
    <w:abstractNumId w:val="18"/>
  </w:num>
  <w:num w:numId="6" w16cid:durableId="940185099">
    <w:abstractNumId w:val="18"/>
  </w:num>
  <w:num w:numId="7" w16cid:durableId="2008165857">
    <w:abstractNumId w:val="18"/>
  </w:num>
  <w:num w:numId="8" w16cid:durableId="1249727416">
    <w:abstractNumId w:val="20"/>
  </w:num>
  <w:num w:numId="9" w16cid:durableId="1576163851">
    <w:abstractNumId w:val="22"/>
  </w:num>
  <w:num w:numId="10" w16cid:durableId="1384139251">
    <w:abstractNumId w:val="17"/>
  </w:num>
  <w:num w:numId="11" w16cid:durableId="301466376">
    <w:abstractNumId w:val="12"/>
  </w:num>
  <w:num w:numId="12" w16cid:durableId="872688677">
    <w:abstractNumId w:val="11"/>
  </w:num>
  <w:num w:numId="13" w16cid:durableId="83574022">
    <w:abstractNumId w:val="0"/>
  </w:num>
  <w:num w:numId="14" w16cid:durableId="1630549405">
    <w:abstractNumId w:val="10"/>
  </w:num>
  <w:num w:numId="15" w16cid:durableId="2072657842">
    <w:abstractNumId w:val="8"/>
  </w:num>
  <w:num w:numId="16" w16cid:durableId="978267353">
    <w:abstractNumId w:val="7"/>
  </w:num>
  <w:num w:numId="17" w16cid:durableId="1448546538">
    <w:abstractNumId w:val="6"/>
  </w:num>
  <w:num w:numId="18" w16cid:durableId="2095781216">
    <w:abstractNumId w:val="5"/>
  </w:num>
  <w:num w:numId="19" w16cid:durableId="53744251">
    <w:abstractNumId w:val="9"/>
  </w:num>
  <w:num w:numId="20" w16cid:durableId="2127503863">
    <w:abstractNumId w:val="4"/>
  </w:num>
  <w:num w:numId="21" w16cid:durableId="1201165212">
    <w:abstractNumId w:val="3"/>
  </w:num>
  <w:num w:numId="22" w16cid:durableId="814952675">
    <w:abstractNumId w:val="2"/>
  </w:num>
  <w:num w:numId="23" w16cid:durableId="1490055757">
    <w:abstractNumId w:val="1"/>
  </w:num>
  <w:num w:numId="24" w16cid:durableId="2101175050">
    <w:abstractNumId w:val="19"/>
  </w:num>
  <w:num w:numId="25" w16cid:durableId="1719888746">
    <w:abstractNumId w:val="13"/>
  </w:num>
  <w:num w:numId="26" w16cid:durableId="506017606">
    <w:abstractNumId w:val="24"/>
  </w:num>
  <w:num w:numId="27" w16cid:durableId="454327696">
    <w:abstractNumId w:val="23"/>
  </w:num>
  <w:num w:numId="28" w16cid:durableId="19023974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attachedTemplate r:id="rId1"/>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CB3"/>
    <w:rsid w:val="0004102B"/>
    <w:rsid w:val="0004781E"/>
    <w:rsid w:val="00050851"/>
    <w:rsid w:val="0005402D"/>
    <w:rsid w:val="00054470"/>
    <w:rsid w:val="00055D49"/>
    <w:rsid w:val="000639F4"/>
    <w:rsid w:val="00065A57"/>
    <w:rsid w:val="00076949"/>
    <w:rsid w:val="0008758A"/>
    <w:rsid w:val="000C1E68"/>
    <w:rsid w:val="000F6501"/>
    <w:rsid w:val="0010265E"/>
    <w:rsid w:val="00102BD3"/>
    <w:rsid w:val="00105888"/>
    <w:rsid w:val="00107FAB"/>
    <w:rsid w:val="001146C1"/>
    <w:rsid w:val="00126D86"/>
    <w:rsid w:val="001414F1"/>
    <w:rsid w:val="00153AE7"/>
    <w:rsid w:val="001A2EFD"/>
    <w:rsid w:val="001A3B3D"/>
    <w:rsid w:val="001A659C"/>
    <w:rsid w:val="001B67DC"/>
    <w:rsid w:val="001C13D5"/>
    <w:rsid w:val="001C1B88"/>
    <w:rsid w:val="001E4FD7"/>
    <w:rsid w:val="001F7015"/>
    <w:rsid w:val="00200822"/>
    <w:rsid w:val="002254A9"/>
    <w:rsid w:val="00233D97"/>
    <w:rsid w:val="002347A2"/>
    <w:rsid w:val="0028011E"/>
    <w:rsid w:val="00280A5E"/>
    <w:rsid w:val="00281DD5"/>
    <w:rsid w:val="002850E3"/>
    <w:rsid w:val="00295742"/>
    <w:rsid w:val="002A14DC"/>
    <w:rsid w:val="002F35A0"/>
    <w:rsid w:val="003016C1"/>
    <w:rsid w:val="00301D4C"/>
    <w:rsid w:val="00320A45"/>
    <w:rsid w:val="003301E2"/>
    <w:rsid w:val="0033572F"/>
    <w:rsid w:val="003430F3"/>
    <w:rsid w:val="0035069B"/>
    <w:rsid w:val="00354FCF"/>
    <w:rsid w:val="00367BD5"/>
    <w:rsid w:val="003737ED"/>
    <w:rsid w:val="003928EC"/>
    <w:rsid w:val="00395DA1"/>
    <w:rsid w:val="003A19E2"/>
    <w:rsid w:val="003A35F0"/>
    <w:rsid w:val="003B2B40"/>
    <w:rsid w:val="003B4063"/>
    <w:rsid w:val="003B4E04"/>
    <w:rsid w:val="003C2096"/>
    <w:rsid w:val="003C6669"/>
    <w:rsid w:val="003F001C"/>
    <w:rsid w:val="003F5A08"/>
    <w:rsid w:val="00420716"/>
    <w:rsid w:val="00425CB3"/>
    <w:rsid w:val="004325FB"/>
    <w:rsid w:val="0043791B"/>
    <w:rsid w:val="004432BA"/>
    <w:rsid w:val="0044407E"/>
    <w:rsid w:val="00444F88"/>
    <w:rsid w:val="00447BB9"/>
    <w:rsid w:val="0046031D"/>
    <w:rsid w:val="00461E5C"/>
    <w:rsid w:val="00462112"/>
    <w:rsid w:val="00466BAF"/>
    <w:rsid w:val="00473AC9"/>
    <w:rsid w:val="00476105"/>
    <w:rsid w:val="00477E17"/>
    <w:rsid w:val="004864D4"/>
    <w:rsid w:val="00495F0A"/>
    <w:rsid w:val="004C090B"/>
    <w:rsid w:val="004D72B5"/>
    <w:rsid w:val="004E3515"/>
    <w:rsid w:val="004E618D"/>
    <w:rsid w:val="00527E9E"/>
    <w:rsid w:val="00551B7F"/>
    <w:rsid w:val="0056610F"/>
    <w:rsid w:val="00575BCA"/>
    <w:rsid w:val="0057640C"/>
    <w:rsid w:val="005769BE"/>
    <w:rsid w:val="00587C70"/>
    <w:rsid w:val="005B0344"/>
    <w:rsid w:val="005B3291"/>
    <w:rsid w:val="005B520E"/>
    <w:rsid w:val="005C4F7A"/>
    <w:rsid w:val="005E2800"/>
    <w:rsid w:val="005E2BAF"/>
    <w:rsid w:val="00605825"/>
    <w:rsid w:val="00607DC0"/>
    <w:rsid w:val="0062531A"/>
    <w:rsid w:val="00645D22"/>
    <w:rsid w:val="00647E72"/>
    <w:rsid w:val="00651A08"/>
    <w:rsid w:val="00654204"/>
    <w:rsid w:val="00670434"/>
    <w:rsid w:val="00672CC1"/>
    <w:rsid w:val="00685CF0"/>
    <w:rsid w:val="006A05EC"/>
    <w:rsid w:val="006B6B66"/>
    <w:rsid w:val="006B6C2B"/>
    <w:rsid w:val="006C196A"/>
    <w:rsid w:val="006F6D3D"/>
    <w:rsid w:val="007014CA"/>
    <w:rsid w:val="00715BEA"/>
    <w:rsid w:val="00740EEA"/>
    <w:rsid w:val="007615EF"/>
    <w:rsid w:val="00765E7F"/>
    <w:rsid w:val="00793CBE"/>
    <w:rsid w:val="00794804"/>
    <w:rsid w:val="007B33F1"/>
    <w:rsid w:val="007B58CF"/>
    <w:rsid w:val="007B6DDA"/>
    <w:rsid w:val="007C0308"/>
    <w:rsid w:val="007C2FF2"/>
    <w:rsid w:val="007C5207"/>
    <w:rsid w:val="007D2E24"/>
    <w:rsid w:val="007D6232"/>
    <w:rsid w:val="007F1F99"/>
    <w:rsid w:val="007F2E3B"/>
    <w:rsid w:val="007F768F"/>
    <w:rsid w:val="008035A0"/>
    <w:rsid w:val="0080791D"/>
    <w:rsid w:val="00811C38"/>
    <w:rsid w:val="00812A4E"/>
    <w:rsid w:val="00836367"/>
    <w:rsid w:val="00873603"/>
    <w:rsid w:val="00881012"/>
    <w:rsid w:val="00881B45"/>
    <w:rsid w:val="008921D9"/>
    <w:rsid w:val="008A2C7D"/>
    <w:rsid w:val="008A5BCC"/>
    <w:rsid w:val="008B6524"/>
    <w:rsid w:val="008C4B23"/>
    <w:rsid w:val="008D2212"/>
    <w:rsid w:val="008E3274"/>
    <w:rsid w:val="008F1AD7"/>
    <w:rsid w:val="008F6E2C"/>
    <w:rsid w:val="00907009"/>
    <w:rsid w:val="0091092E"/>
    <w:rsid w:val="00923EAE"/>
    <w:rsid w:val="009303D9"/>
    <w:rsid w:val="0093205D"/>
    <w:rsid w:val="00933C64"/>
    <w:rsid w:val="00972203"/>
    <w:rsid w:val="0097789F"/>
    <w:rsid w:val="00977E74"/>
    <w:rsid w:val="00982E2D"/>
    <w:rsid w:val="009B62E8"/>
    <w:rsid w:val="009C1C6F"/>
    <w:rsid w:val="009C79E3"/>
    <w:rsid w:val="009E7C4B"/>
    <w:rsid w:val="009F1575"/>
    <w:rsid w:val="009F1D79"/>
    <w:rsid w:val="009F696D"/>
    <w:rsid w:val="00A021E4"/>
    <w:rsid w:val="00A059B3"/>
    <w:rsid w:val="00A261FE"/>
    <w:rsid w:val="00A452B3"/>
    <w:rsid w:val="00A50486"/>
    <w:rsid w:val="00A6437E"/>
    <w:rsid w:val="00A653DE"/>
    <w:rsid w:val="00A73165"/>
    <w:rsid w:val="00AB18FB"/>
    <w:rsid w:val="00AC123F"/>
    <w:rsid w:val="00AE3409"/>
    <w:rsid w:val="00AF4BF9"/>
    <w:rsid w:val="00B05E63"/>
    <w:rsid w:val="00B11A60"/>
    <w:rsid w:val="00B22613"/>
    <w:rsid w:val="00B44A76"/>
    <w:rsid w:val="00B54BC9"/>
    <w:rsid w:val="00B768D1"/>
    <w:rsid w:val="00B94475"/>
    <w:rsid w:val="00BA1025"/>
    <w:rsid w:val="00BC3420"/>
    <w:rsid w:val="00BD233C"/>
    <w:rsid w:val="00BD670B"/>
    <w:rsid w:val="00BE7D3C"/>
    <w:rsid w:val="00BF51DB"/>
    <w:rsid w:val="00BF5FF6"/>
    <w:rsid w:val="00BF65D5"/>
    <w:rsid w:val="00C0207F"/>
    <w:rsid w:val="00C16117"/>
    <w:rsid w:val="00C2094C"/>
    <w:rsid w:val="00C3075A"/>
    <w:rsid w:val="00C33C7D"/>
    <w:rsid w:val="00C33D7F"/>
    <w:rsid w:val="00C37574"/>
    <w:rsid w:val="00C408C6"/>
    <w:rsid w:val="00C51B72"/>
    <w:rsid w:val="00C72051"/>
    <w:rsid w:val="00C76AC4"/>
    <w:rsid w:val="00C919A4"/>
    <w:rsid w:val="00CA4392"/>
    <w:rsid w:val="00CB683D"/>
    <w:rsid w:val="00CB6FB9"/>
    <w:rsid w:val="00CC393F"/>
    <w:rsid w:val="00CE4C9D"/>
    <w:rsid w:val="00CF2D26"/>
    <w:rsid w:val="00D14048"/>
    <w:rsid w:val="00D2176E"/>
    <w:rsid w:val="00D407FE"/>
    <w:rsid w:val="00D63277"/>
    <w:rsid w:val="00D632BE"/>
    <w:rsid w:val="00D72D06"/>
    <w:rsid w:val="00D7522C"/>
    <w:rsid w:val="00D7536F"/>
    <w:rsid w:val="00D76668"/>
    <w:rsid w:val="00D908DA"/>
    <w:rsid w:val="00DF2801"/>
    <w:rsid w:val="00DF7A65"/>
    <w:rsid w:val="00E07135"/>
    <w:rsid w:val="00E07383"/>
    <w:rsid w:val="00E128EC"/>
    <w:rsid w:val="00E165BC"/>
    <w:rsid w:val="00E32652"/>
    <w:rsid w:val="00E520E1"/>
    <w:rsid w:val="00E54155"/>
    <w:rsid w:val="00E54500"/>
    <w:rsid w:val="00E61E12"/>
    <w:rsid w:val="00E6268C"/>
    <w:rsid w:val="00E70F7B"/>
    <w:rsid w:val="00E7596C"/>
    <w:rsid w:val="00E878F2"/>
    <w:rsid w:val="00EA7CA4"/>
    <w:rsid w:val="00ED0149"/>
    <w:rsid w:val="00ED3388"/>
    <w:rsid w:val="00ED44A5"/>
    <w:rsid w:val="00EE6CF1"/>
    <w:rsid w:val="00EF7DE3"/>
    <w:rsid w:val="00F010AC"/>
    <w:rsid w:val="00F03103"/>
    <w:rsid w:val="00F031B1"/>
    <w:rsid w:val="00F04A33"/>
    <w:rsid w:val="00F270C9"/>
    <w:rsid w:val="00F271DE"/>
    <w:rsid w:val="00F32B70"/>
    <w:rsid w:val="00F40EE8"/>
    <w:rsid w:val="00F52786"/>
    <w:rsid w:val="00F5639B"/>
    <w:rsid w:val="00F627DA"/>
    <w:rsid w:val="00F63578"/>
    <w:rsid w:val="00F7288F"/>
    <w:rsid w:val="00F847A6"/>
    <w:rsid w:val="00F9441B"/>
    <w:rsid w:val="00FA4C32"/>
    <w:rsid w:val="00FE5B77"/>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F0C16"/>
  <w15:chartTrackingRefBased/>
  <w15:docId w15:val="{4BEB1FB4-3A93-FC40-8D5F-F5212DAAA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2A14DC"/>
    <w:rPr>
      <w:color w:val="0563C1" w:themeColor="hyperlink"/>
      <w:u w:val="single"/>
    </w:rPr>
  </w:style>
  <w:style w:type="character" w:styleId="UnresolvedMention">
    <w:name w:val="Unresolved Mention"/>
    <w:basedOn w:val="DefaultParagraphFont"/>
    <w:uiPriority w:val="99"/>
    <w:semiHidden/>
    <w:unhideWhenUsed/>
    <w:rsid w:val="002A14DC"/>
    <w:rPr>
      <w:color w:val="605E5C"/>
      <w:shd w:val="clear" w:color="auto" w:fill="E1DFDD"/>
    </w:rPr>
  </w:style>
  <w:style w:type="character" w:styleId="PlaceholderText">
    <w:name w:val="Placeholder Text"/>
    <w:basedOn w:val="DefaultParagraphFont"/>
    <w:uiPriority w:val="99"/>
    <w:semiHidden/>
    <w:rsid w:val="00050851"/>
    <w:rPr>
      <w:color w:val="666666"/>
    </w:rPr>
  </w:style>
  <w:style w:type="paragraph" w:styleId="Caption">
    <w:name w:val="caption"/>
    <w:basedOn w:val="Normal"/>
    <w:next w:val="Normal"/>
    <w:unhideWhenUsed/>
    <w:qFormat/>
    <w:rsid w:val="002F35A0"/>
    <w:pPr>
      <w:spacing w:after="200"/>
    </w:pPr>
    <w:rPr>
      <w:i/>
      <w:iCs/>
      <w:color w:val="44546A" w:themeColor="text2"/>
      <w:sz w:val="18"/>
      <w:szCs w:val="18"/>
    </w:rPr>
  </w:style>
  <w:style w:type="paragraph" w:customStyle="1" w:styleId="muitypography-root">
    <w:name w:val="muitypography-root"/>
    <w:basedOn w:val="Normal"/>
    <w:rsid w:val="00CE4C9D"/>
    <w:pPr>
      <w:spacing w:before="100" w:beforeAutospacing="1" w:after="100" w:afterAutospacing="1"/>
      <w:jc w:val="left"/>
    </w:pPr>
    <w:rPr>
      <w:rFonts w:eastAsia="Times New Roman"/>
      <w:sz w:val="24"/>
      <w:szCs w:val="24"/>
    </w:rPr>
  </w:style>
  <w:style w:type="character" w:customStyle="1" w:styleId="apple-converted-space">
    <w:name w:val="apple-converted-space"/>
    <w:basedOn w:val="DefaultParagraphFont"/>
    <w:rsid w:val="00E128EC"/>
  </w:style>
  <w:style w:type="table" w:styleId="TableGrid">
    <w:name w:val="Table Grid"/>
    <w:basedOn w:val="TableNormal"/>
    <w:rsid w:val="003A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69992">
      <w:bodyDiv w:val="1"/>
      <w:marLeft w:val="0"/>
      <w:marRight w:val="0"/>
      <w:marTop w:val="0"/>
      <w:marBottom w:val="0"/>
      <w:divBdr>
        <w:top w:val="none" w:sz="0" w:space="0" w:color="auto"/>
        <w:left w:val="none" w:sz="0" w:space="0" w:color="auto"/>
        <w:bottom w:val="none" w:sz="0" w:space="0" w:color="auto"/>
        <w:right w:val="none" w:sz="0" w:space="0" w:color="auto"/>
      </w:divBdr>
    </w:div>
    <w:div w:id="92407065">
      <w:bodyDiv w:val="1"/>
      <w:marLeft w:val="0"/>
      <w:marRight w:val="0"/>
      <w:marTop w:val="0"/>
      <w:marBottom w:val="0"/>
      <w:divBdr>
        <w:top w:val="none" w:sz="0" w:space="0" w:color="auto"/>
        <w:left w:val="none" w:sz="0" w:space="0" w:color="auto"/>
        <w:bottom w:val="none" w:sz="0" w:space="0" w:color="auto"/>
        <w:right w:val="none" w:sz="0" w:space="0" w:color="auto"/>
      </w:divBdr>
    </w:div>
    <w:div w:id="113212610">
      <w:bodyDiv w:val="1"/>
      <w:marLeft w:val="0"/>
      <w:marRight w:val="0"/>
      <w:marTop w:val="0"/>
      <w:marBottom w:val="0"/>
      <w:divBdr>
        <w:top w:val="none" w:sz="0" w:space="0" w:color="auto"/>
        <w:left w:val="none" w:sz="0" w:space="0" w:color="auto"/>
        <w:bottom w:val="none" w:sz="0" w:space="0" w:color="auto"/>
        <w:right w:val="none" w:sz="0" w:space="0" w:color="auto"/>
      </w:divBdr>
    </w:div>
    <w:div w:id="132797783">
      <w:bodyDiv w:val="1"/>
      <w:marLeft w:val="0"/>
      <w:marRight w:val="0"/>
      <w:marTop w:val="0"/>
      <w:marBottom w:val="0"/>
      <w:divBdr>
        <w:top w:val="none" w:sz="0" w:space="0" w:color="auto"/>
        <w:left w:val="none" w:sz="0" w:space="0" w:color="auto"/>
        <w:bottom w:val="none" w:sz="0" w:space="0" w:color="auto"/>
        <w:right w:val="none" w:sz="0" w:space="0" w:color="auto"/>
      </w:divBdr>
      <w:divsChild>
        <w:div w:id="1462311060">
          <w:marLeft w:val="0"/>
          <w:marRight w:val="0"/>
          <w:marTop w:val="0"/>
          <w:marBottom w:val="0"/>
          <w:divBdr>
            <w:top w:val="none" w:sz="0" w:space="0" w:color="auto"/>
            <w:left w:val="none" w:sz="0" w:space="0" w:color="auto"/>
            <w:bottom w:val="none" w:sz="0" w:space="0" w:color="auto"/>
            <w:right w:val="none" w:sz="0" w:space="0" w:color="auto"/>
          </w:divBdr>
          <w:divsChild>
            <w:div w:id="918907784">
              <w:marLeft w:val="0"/>
              <w:marRight w:val="0"/>
              <w:marTop w:val="0"/>
              <w:marBottom w:val="0"/>
              <w:divBdr>
                <w:top w:val="none" w:sz="0" w:space="0" w:color="auto"/>
                <w:left w:val="none" w:sz="0" w:space="0" w:color="auto"/>
                <w:bottom w:val="none" w:sz="0" w:space="0" w:color="auto"/>
                <w:right w:val="none" w:sz="0" w:space="0" w:color="auto"/>
              </w:divBdr>
              <w:divsChild>
                <w:div w:id="4971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3004">
      <w:bodyDiv w:val="1"/>
      <w:marLeft w:val="0"/>
      <w:marRight w:val="0"/>
      <w:marTop w:val="0"/>
      <w:marBottom w:val="0"/>
      <w:divBdr>
        <w:top w:val="none" w:sz="0" w:space="0" w:color="auto"/>
        <w:left w:val="none" w:sz="0" w:space="0" w:color="auto"/>
        <w:bottom w:val="none" w:sz="0" w:space="0" w:color="auto"/>
        <w:right w:val="none" w:sz="0" w:space="0" w:color="auto"/>
      </w:divBdr>
      <w:divsChild>
        <w:div w:id="1951736608">
          <w:marLeft w:val="0"/>
          <w:marRight w:val="0"/>
          <w:marTop w:val="0"/>
          <w:marBottom w:val="0"/>
          <w:divBdr>
            <w:top w:val="none" w:sz="0" w:space="0" w:color="auto"/>
            <w:left w:val="none" w:sz="0" w:space="0" w:color="auto"/>
            <w:bottom w:val="none" w:sz="0" w:space="0" w:color="auto"/>
            <w:right w:val="none" w:sz="0" w:space="0" w:color="auto"/>
          </w:divBdr>
          <w:divsChild>
            <w:div w:id="116916727">
              <w:marLeft w:val="0"/>
              <w:marRight w:val="0"/>
              <w:marTop w:val="0"/>
              <w:marBottom w:val="0"/>
              <w:divBdr>
                <w:top w:val="none" w:sz="0" w:space="0" w:color="auto"/>
                <w:left w:val="none" w:sz="0" w:space="0" w:color="auto"/>
                <w:bottom w:val="none" w:sz="0" w:space="0" w:color="auto"/>
                <w:right w:val="none" w:sz="0" w:space="0" w:color="auto"/>
              </w:divBdr>
              <w:divsChild>
                <w:div w:id="15913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04">
      <w:bodyDiv w:val="1"/>
      <w:marLeft w:val="0"/>
      <w:marRight w:val="0"/>
      <w:marTop w:val="0"/>
      <w:marBottom w:val="0"/>
      <w:divBdr>
        <w:top w:val="none" w:sz="0" w:space="0" w:color="auto"/>
        <w:left w:val="none" w:sz="0" w:space="0" w:color="auto"/>
        <w:bottom w:val="none" w:sz="0" w:space="0" w:color="auto"/>
        <w:right w:val="none" w:sz="0" w:space="0" w:color="auto"/>
      </w:divBdr>
    </w:div>
    <w:div w:id="207882252">
      <w:bodyDiv w:val="1"/>
      <w:marLeft w:val="0"/>
      <w:marRight w:val="0"/>
      <w:marTop w:val="0"/>
      <w:marBottom w:val="0"/>
      <w:divBdr>
        <w:top w:val="none" w:sz="0" w:space="0" w:color="auto"/>
        <w:left w:val="none" w:sz="0" w:space="0" w:color="auto"/>
        <w:bottom w:val="none" w:sz="0" w:space="0" w:color="auto"/>
        <w:right w:val="none" w:sz="0" w:space="0" w:color="auto"/>
      </w:divBdr>
      <w:divsChild>
        <w:div w:id="1409115987">
          <w:marLeft w:val="0"/>
          <w:marRight w:val="0"/>
          <w:marTop w:val="0"/>
          <w:marBottom w:val="0"/>
          <w:divBdr>
            <w:top w:val="none" w:sz="0" w:space="0" w:color="auto"/>
            <w:left w:val="none" w:sz="0" w:space="0" w:color="auto"/>
            <w:bottom w:val="none" w:sz="0" w:space="0" w:color="auto"/>
            <w:right w:val="none" w:sz="0" w:space="0" w:color="auto"/>
          </w:divBdr>
          <w:divsChild>
            <w:div w:id="1500735407">
              <w:marLeft w:val="0"/>
              <w:marRight w:val="0"/>
              <w:marTop w:val="0"/>
              <w:marBottom w:val="0"/>
              <w:divBdr>
                <w:top w:val="none" w:sz="0" w:space="0" w:color="auto"/>
                <w:left w:val="none" w:sz="0" w:space="0" w:color="auto"/>
                <w:bottom w:val="none" w:sz="0" w:space="0" w:color="auto"/>
                <w:right w:val="none" w:sz="0" w:space="0" w:color="auto"/>
              </w:divBdr>
              <w:divsChild>
                <w:div w:id="262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13">
      <w:bodyDiv w:val="1"/>
      <w:marLeft w:val="0"/>
      <w:marRight w:val="0"/>
      <w:marTop w:val="0"/>
      <w:marBottom w:val="0"/>
      <w:divBdr>
        <w:top w:val="none" w:sz="0" w:space="0" w:color="auto"/>
        <w:left w:val="none" w:sz="0" w:space="0" w:color="auto"/>
        <w:bottom w:val="none" w:sz="0" w:space="0" w:color="auto"/>
        <w:right w:val="none" w:sz="0" w:space="0" w:color="auto"/>
      </w:divBdr>
    </w:div>
    <w:div w:id="379860064">
      <w:bodyDiv w:val="1"/>
      <w:marLeft w:val="0"/>
      <w:marRight w:val="0"/>
      <w:marTop w:val="0"/>
      <w:marBottom w:val="0"/>
      <w:divBdr>
        <w:top w:val="none" w:sz="0" w:space="0" w:color="auto"/>
        <w:left w:val="none" w:sz="0" w:space="0" w:color="auto"/>
        <w:bottom w:val="none" w:sz="0" w:space="0" w:color="auto"/>
        <w:right w:val="none" w:sz="0" w:space="0" w:color="auto"/>
      </w:divBdr>
      <w:divsChild>
        <w:div w:id="1965578637">
          <w:marLeft w:val="0"/>
          <w:marRight w:val="0"/>
          <w:marTop w:val="0"/>
          <w:marBottom w:val="0"/>
          <w:divBdr>
            <w:top w:val="none" w:sz="0" w:space="0" w:color="auto"/>
            <w:left w:val="none" w:sz="0" w:space="0" w:color="auto"/>
            <w:bottom w:val="none" w:sz="0" w:space="0" w:color="auto"/>
            <w:right w:val="none" w:sz="0" w:space="0" w:color="auto"/>
          </w:divBdr>
          <w:divsChild>
            <w:div w:id="453525795">
              <w:marLeft w:val="0"/>
              <w:marRight w:val="0"/>
              <w:marTop w:val="0"/>
              <w:marBottom w:val="0"/>
              <w:divBdr>
                <w:top w:val="none" w:sz="0" w:space="0" w:color="auto"/>
                <w:left w:val="none" w:sz="0" w:space="0" w:color="auto"/>
                <w:bottom w:val="none" w:sz="0" w:space="0" w:color="auto"/>
                <w:right w:val="none" w:sz="0" w:space="0" w:color="auto"/>
              </w:divBdr>
              <w:divsChild>
                <w:div w:id="17315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01706">
      <w:bodyDiv w:val="1"/>
      <w:marLeft w:val="0"/>
      <w:marRight w:val="0"/>
      <w:marTop w:val="0"/>
      <w:marBottom w:val="0"/>
      <w:divBdr>
        <w:top w:val="none" w:sz="0" w:space="0" w:color="auto"/>
        <w:left w:val="none" w:sz="0" w:space="0" w:color="auto"/>
        <w:bottom w:val="none" w:sz="0" w:space="0" w:color="auto"/>
        <w:right w:val="none" w:sz="0" w:space="0" w:color="auto"/>
      </w:divBdr>
    </w:div>
    <w:div w:id="522134651">
      <w:bodyDiv w:val="1"/>
      <w:marLeft w:val="0"/>
      <w:marRight w:val="0"/>
      <w:marTop w:val="0"/>
      <w:marBottom w:val="0"/>
      <w:divBdr>
        <w:top w:val="none" w:sz="0" w:space="0" w:color="auto"/>
        <w:left w:val="none" w:sz="0" w:space="0" w:color="auto"/>
        <w:bottom w:val="none" w:sz="0" w:space="0" w:color="auto"/>
        <w:right w:val="none" w:sz="0" w:space="0" w:color="auto"/>
      </w:divBdr>
      <w:divsChild>
        <w:div w:id="1958871995">
          <w:marLeft w:val="0"/>
          <w:marRight w:val="0"/>
          <w:marTop w:val="0"/>
          <w:marBottom w:val="0"/>
          <w:divBdr>
            <w:top w:val="none" w:sz="0" w:space="0" w:color="auto"/>
            <w:left w:val="none" w:sz="0" w:space="0" w:color="auto"/>
            <w:bottom w:val="none" w:sz="0" w:space="0" w:color="auto"/>
            <w:right w:val="none" w:sz="0" w:space="0" w:color="auto"/>
          </w:divBdr>
          <w:divsChild>
            <w:div w:id="1927617981">
              <w:marLeft w:val="0"/>
              <w:marRight w:val="0"/>
              <w:marTop w:val="0"/>
              <w:marBottom w:val="0"/>
              <w:divBdr>
                <w:top w:val="none" w:sz="0" w:space="0" w:color="auto"/>
                <w:left w:val="none" w:sz="0" w:space="0" w:color="auto"/>
                <w:bottom w:val="none" w:sz="0" w:space="0" w:color="auto"/>
                <w:right w:val="none" w:sz="0" w:space="0" w:color="auto"/>
              </w:divBdr>
              <w:divsChild>
                <w:div w:id="2908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01848">
      <w:bodyDiv w:val="1"/>
      <w:marLeft w:val="0"/>
      <w:marRight w:val="0"/>
      <w:marTop w:val="0"/>
      <w:marBottom w:val="0"/>
      <w:divBdr>
        <w:top w:val="none" w:sz="0" w:space="0" w:color="auto"/>
        <w:left w:val="none" w:sz="0" w:space="0" w:color="auto"/>
        <w:bottom w:val="none" w:sz="0" w:space="0" w:color="auto"/>
        <w:right w:val="none" w:sz="0" w:space="0" w:color="auto"/>
      </w:divBdr>
      <w:divsChild>
        <w:div w:id="223755259">
          <w:marLeft w:val="0"/>
          <w:marRight w:val="0"/>
          <w:marTop w:val="0"/>
          <w:marBottom w:val="0"/>
          <w:divBdr>
            <w:top w:val="none" w:sz="0" w:space="0" w:color="auto"/>
            <w:left w:val="none" w:sz="0" w:space="0" w:color="auto"/>
            <w:bottom w:val="none" w:sz="0" w:space="0" w:color="auto"/>
            <w:right w:val="none" w:sz="0" w:space="0" w:color="auto"/>
          </w:divBdr>
          <w:divsChild>
            <w:div w:id="1413813266">
              <w:marLeft w:val="0"/>
              <w:marRight w:val="0"/>
              <w:marTop w:val="0"/>
              <w:marBottom w:val="0"/>
              <w:divBdr>
                <w:top w:val="none" w:sz="0" w:space="0" w:color="auto"/>
                <w:left w:val="none" w:sz="0" w:space="0" w:color="auto"/>
                <w:bottom w:val="none" w:sz="0" w:space="0" w:color="auto"/>
                <w:right w:val="none" w:sz="0" w:space="0" w:color="auto"/>
              </w:divBdr>
              <w:divsChild>
                <w:div w:id="601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7199">
      <w:bodyDiv w:val="1"/>
      <w:marLeft w:val="0"/>
      <w:marRight w:val="0"/>
      <w:marTop w:val="0"/>
      <w:marBottom w:val="0"/>
      <w:divBdr>
        <w:top w:val="none" w:sz="0" w:space="0" w:color="auto"/>
        <w:left w:val="none" w:sz="0" w:space="0" w:color="auto"/>
        <w:bottom w:val="none" w:sz="0" w:space="0" w:color="auto"/>
        <w:right w:val="none" w:sz="0" w:space="0" w:color="auto"/>
      </w:divBdr>
    </w:div>
    <w:div w:id="604073242">
      <w:bodyDiv w:val="1"/>
      <w:marLeft w:val="0"/>
      <w:marRight w:val="0"/>
      <w:marTop w:val="0"/>
      <w:marBottom w:val="0"/>
      <w:divBdr>
        <w:top w:val="none" w:sz="0" w:space="0" w:color="auto"/>
        <w:left w:val="none" w:sz="0" w:space="0" w:color="auto"/>
        <w:bottom w:val="none" w:sz="0" w:space="0" w:color="auto"/>
        <w:right w:val="none" w:sz="0" w:space="0" w:color="auto"/>
      </w:divBdr>
      <w:divsChild>
        <w:div w:id="691414356">
          <w:marLeft w:val="0"/>
          <w:marRight w:val="0"/>
          <w:marTop w:val="0"/>
          <w:marBottom w:val="0"/>
          <w:divBdr>
            <w:top w:val="none" w:sz="0" w:space="0" w:color="auto"/>
            <w:left w:val="none" w:sz="0" w:space="0" w:color="auto"/>
            <w:bottom w:val="none" w:sz="0" w:space="0" w:color="auto"/>
            <w:right w:val="none" w:sz="0" w:space="0" w:color="auto"/>
          </w:divBdr>
          <w:divsChild>
            <w:div w:id="1286736968">
              <w:marLeft w:val="0"/>
              <w:marRight w:val="0"/>
              <w:marTop w:val="0"/>
              <w:marBottom w:val="0"/>
              <w:divBdr>
                <w:top w:val="none" w:sz="0" w:space="0" w:color="auto"/>
                <w:left w:val="none" w:sz="0" w:space="0" w:color="auto"/>
                <w:bottom w:val="none" w:sz="0" w:space="0" w:color="auto"/>
                <w:right w:val="none" w:sz="0" w:space="0" w:color="auto"/>
              </w:divBdr>
              <w:divsChild>
                <w:div w:id="18428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0325">
      <w:bodyDiv w:val="1"/>
      <w:marLeft w:val="0"/>
      <w:marRight w:val="0"/>
      <w:marTop w:val="0"/>
      <w:marBottom w:val="0"/>
      <w:divBdr>
        <w:top w:val="none" w:sz="0" w:space="0" w:color="auto"/>
        <w:left w:val="none" w:sz="0" w:space="0" w:color="auto"/>
        <w:bottom w:val="none" w:sz="0" w:space="0" w:color="auto"/>
        <w:right w:val="none" w:sz="0" w:space="0" w:color="auto"/>
      </w:divBdr>
    </w:div>
    <w:div w:id="655453861">
      <w:bodyDiv w:val="1"/>
      <w:marLeft w:val="0"/>
      <w:marRight w:val="0"/>
      <w:marTop w:val="0"/>
      <w:marBottom w:val="0"/>
      <w:divBdr>
        <w:top w:val="none" w:sz="0" w:space="0" w:color="auto"/>
        <w:left w:val="none" w:sz="0" w:space="0" w:color="auto"/>
        <w:bottom w:val="none" w:sz="0" w:space="0" w:color="auto"/>
        <w:right w:val="none" w:sz="0" w:space="0" w:color="auto"/>
      </w:divBdr>
      <w:divsChild>
        <w:div w:id="529955749">
          <w:marLeft w:val="0"/>
          <w:marRight w:val="0"/>
          <w:marTop w:val="0"/>
          <w:marBottom w:val="0"/>
          <w:divBdr>
            <w:top w:val="none" w:sz="0" w:space="0" w:color="auto"/>
            <w:left w:val="none" w:sz="0" w:space="0" w:color="auto"/>
            <w:bottom w:val="none" w:sz="0" w:space="0" w:color="auto"/>
            <w:right w:val="none" w:sz="0" w:space="0" w:color="auto"/>
          </w:divBdr>
          <w:divsChild>
            <w:div w:id="880941212">
              <w:marLeft w:val="0"/>
              <w:marRight w:val="0"/>
              <w:marTop w:val="0"/>
              <w:marBottom w:val="0"/>
              <w:divBdr>
                <w:top w:val="none" w:sz="0" w:space="0" w:color="auto"/>
                <w:left w:val="none" w:sz="0" w:space="0" w:color="auto"/>
                <w:bottom w:val="none" w:sz="0" w:space="0" w:color="auto"/>
                <w:right w:val="none" w:sz="0" w:space="0" w:color="auto"/>
              </w:divBdr>
              <w:divsChild>
                <w:div w:id="11512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07868">
      <w:bodyDiv w:val="1"/>
      <w:marLeft w:val="0"/>
      <w:marRight w:val="0"/>
      <w:marTop w:val="0"/>
      <w:marBottom w:val="0"/>
      <w:divBdr>
        <w:top w:val="none" w:sz="0" w:space="0" w:color="auto"/>
        <w:left w:val="none" w:sz="0" w:space="0" w:color="auto"/>
        <w:bottom w:val="none" w:sz="0" w:space="0" w:color="auto"/>
        <w:right w:val="none" w:sz="0" w:space="0" w:color="auto"/>
      </w:divBdr>
      <w:divsChild>
        <w:div w:id="1438478788">
          <w:marLeft w:val="0"/>
          <w:marRight w:val="0"/>
          <w:marTop w:val="0"/>
          <w:marBottom w:val="0"/>
          <w:divBdr>
            <w:top w:val="none" w:sz="0" w:space="0" w:color="auto"/>
            <w:left w:val="none" w:sz="0" w:space="0" w:color="auto"/>
            <w:bottom w:val="none" w:sz="0" w:space="0" w:color="auto"/>
            <w:right w:val="none" w:sz="0" w:space="0" w:color="auto"/>
          </w:divBdr>
          <w:divsChild>
            <w:div w:id="2045475681">
              <w:marLeft w:val="0"/>
              <w:marRight w:val="0"/>
              <w:marTop w:val="0"/>
              <w:marBottom w:val="0"/>
              <w:divBdr>
                <w:top w:val="none" w:sz="0" w:space="0" w:color="auto"/>
                <w:left w:val="none" w:sz="0" w:space="0" w:color="auto"/>
                <w:bottom w:val="none" w:sz="0" w:space="0" w:color="auto"/>
                <w:right w:val="none" w:sz="0" w:space="0" w:color="auto"/>
              </w:divBdr>
              <w:divsChild>
                <w:div w:id="16600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67169">
      <w:bodyDiv w:val="1"/>
      <w:marLeft w:val="0"/>
      <w:marRight w:val="0"/>
      <w:marTop w:val="0"/>
      <w:marBottom w:val="0"/>
      <w:divBdr>
        <w:top w:val="none" w:sz="0" w:space="0" w:color="auto"/>
        <w:left w:val="none" w:sz="0" w:space="0" w:color="auto"/>
        <w:bottom w:val="none" w:sz="0" w:space="0" w:color="auto"/>
        <w:right w:val="none" w:sz="0" w:space="0" w:color="auto"/>
      </w:divBdr>
      <w:divsChild>
        <w:div w:id="1791362396">
          <w:marLeft w:val="0"/>
          <w:marRight w:val="0"/>
          <w:marTop w:val="0"/>
          <w:marBottom w:val="0"/>
          <w:divBdr>
            <w:top w:val="none" w:sz="0" w:space="0" w:color="auto"/>
            <w:left w:val="none" w:sz="0" w:space="0" w:color="auto"/>
            <w:bottom w:val="none" w:sz="0" w:space="0" w:color="auto"/>
            <w:right w:val="none" w:sz="0" w:space="0" w:color="auto"/>
          </w:divBdr>
        </w:div>
      </w:divsChild>
    </w:div>
    <w:div w:id="756632367">
      <w:bodyDiv w:val="1"/>
      <w:marLeft w:val="0"/>
      <w:marRight w:val="0"/>
      <w:marTop w:val="0"/>
      <w:marBottom w:val="0"/>
      <w:divBdr>
        <w:top w:val="none" w:sz="0" w:space="0" w:color="auto"/>
        <w:left w:val="none" w:sz="0" w:space="0" w:color="auto"/>
        <w:bottom w:val="none" w:sz="0" w:space="0" w:color="auto"/>
        <w:right w:val="none" w:sz="0" w:space="0" w:color="auto"/>
      </w:divBdr>
    </w:div>
    <w:div w:id="762920024">
      <w:bodyDiv w:val="1"/>
      <w:marLeft w:val="0"/>
      <w:marRight w:val="0"/>
      <w:marTop w:val="0"/>
      <w:marBottom w:val="0"/>
      <w:divBdr>
        <w:top w:val="none" w:sz="0" w:space="0" w:color="auto"/>
        <w:left w:val="none" w:sz="0" w:space="0" w:color="auto"/>
        <w:bottom w:val="none" w:sz="0" w:space="0" w:color="auto"/>
        <w:right w:val="none" w:sz="0" w:space="0" w:color="auto"/>
      </w:divBdr>
    </w:div>
    <w:div w:id="894320312">
      <w:bodyDiv w:val="1"/>
      <w:marLeft w:val="0"/>
      <w:marRight w:val="0"/>
      <w:marTop w:val="0"/>
      <w:marBottom w:val="0"/>
      <w:divBdr>
        <w:top w:val="none" w:sz="0" w:space="0" w:color="auto"/>
        <w:left w:val="none" w:sz="0" w:space="0" w:color="auto"/>
        <w:bottom w:val="none" w:sz="0" w:space="0" w:color="auto"/>
        <w:right w:val="none" w:sz="0" w:space="0" w:color="auto"/>
      </w:divBdr>
      <w:divsChild>
        <w:div w:id="1786919391">
          <w:marLeft w:val="0"/>
          <w:marRight w:val="0"/>
          <w:marTop w:val="0"/>
          <w:marBottom w:val="0"/>
          <w:divBdr>
            <w:top w:val="none" w:sz="0" w:space="0" w:color="auto"/>
            <w:left w:val="none" w:sz="0" w:space="0" w:color="auto"/>
            <w:bottom w:val="none" w:sz="0" w:space="0" w:color="auto"/>
            <w:right w:val="none" w:sz="0" w:space="0" w:color="auto"/>
          </w:divBdr>
          <w:divsChild>
            <w:div w:id="832524550">
              <w:marLeft w:val="0"/>
              <w:marRight w:val="0"/>
              <w:marTop w:val="0"/>
              <w:marBottom w:val="0"/>
              <w:divBdr>
                <w:top w:val="none" w:sz="0" w:space="0" w:color="auto"/>
                <w:left w:val="none" w:sz="0" w:space="0" w:color="auto"/>
                <w:bottom w:val="none" w:sz="0" w:space="0" w:color="auto"/>
                <w:right w:val="none" w:sz="0" w:space="0" w:color="auto"/>
              </w:divBdr>
              <w:divsChild>
                <w:div w:id="4266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16974">
      <w:bodyDiv w:val="1"/>
      <w:marLeft w:val="0"/>
      <w:marRight w:val="0"/>
      <w:marTop w:val="0"/>
      <w:marBottom w:val="0"/>
      <w:divBdr>
        <w:top w:val="none" w:sz="0" w:space="0" w:color="auto"/>
        <w:left w:val="none" w:sz="0" w:space="0" w:color="auto"/>
        <w:bottom w:val="none" w:sz="0" w:space="0" w:color="auto"/>
        <w:right w:val="none" w:sz="0" w:space="0" w:color="auto"/>
      </w:divBdr>
      <w:divsChild>
        <w:div w:id="1346203807">
          <w:marLeft w:val="0"/>
          <w:marRight w:val="0"/>
          <w:marTop w:val="0"/>
          <w:marBottom w:val="0"/>
          <w:divBdr>
            <w:top w:val="none" w:sz="0" w:space="0" w:color="auto"/>
            <w:left w:val="none" w:sz="0" w:space="0" w:color="auto"/>
            <w:bottom w:val="none" w:sz="0" w:space="0" w:color="auto"/>
            <w:right w:val="none" w:sz="0" w:space="0" w:color="auto"/>
          </w:divBdr>
          <w:divsChild>
            <w:div w:id="573324241">
              <w:marLeft w:val="0"/>
              <w:marRight w:val="0"/>
              <w:marTop w:val="0"/>
              <w:marBottom w:val="0"/>
              <w:divBdr>
                <w:top w:val="none" w:sz="0" w:space="0" w:color="auto"/>
                <w:left w:val="none" w:sz="0" w:space="0" w:color="auto"/>
                <w:bottom w:val="none" w:sz="0" w:space="0" w:color="auto"/>
                <w:right w:val="none" w:sz="0" w:space="0" w:color="auto"/>
              </w:divBdr>
              <w:divsChild>
                <w:div w:id="16877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493">
      <w:bodyDiv w:val="1"/>
      <w:marLeft w:val="0"/>
      <w:marRight w:val="0"/>
      <w:marTop w:val="0"/>
      <w:marBottom w:val="0"/>
      <w:divBdr>
        <w:top w:val="none" w:sz="0" w:space="0" w:color="auto"/>
        <w:left w:val="none" w:sz="0" w:space="0" w:color="auto"/>
        <w:bottom w:val="none" w:sz="0" w:space="0" w:color="auto"/>
        <w:right w:val="none" w:sz="0" w:space="0" w:color="auto"/>
      </w:divBdr>
      <w:divsChild>
        <w:div w:id="1510412164">
          <w:marLeft w:val="0"/>
          <w:marRight w:val="0"/>
          <w:marTop w:val="0"/>
          <w:marBottom w:val="0"/>
          <w:divBdr>
            <w:top w:val="none" w:sz="0" w:space="0" w:color="auto"/>
            <w:left w:val="none" w:sz="0" w:space="0" w:color="auto"/>
            <w:bottom w:val="none" w:sz="0" w:space="0" w:color="auto"/>
            <w:right w:val="none" w:sz="0" w:space="0" w:color="auto"/>
          </w:divBdr>
          <w:divsChild>
            <w:div w:id="425805995">
              <w:marLeft w:val="0"/>
              <w:marRight w:val="0"/>
              <w:marTop w:val="0"/>
              <w:marBottom w:val="0"/>
              <w:divBdr>
                <w:top w:val="none" w:sz="0" w:space="0" w:color="auto"/>
                <w:left w:val="none" w:sz="0" w:space="0" w:color="auto"/>
                <w:bottom w:val="none" w:sz="0" w:space="0" w:color="auto"/>
                <w:right w:val="none" w:sz="0" w:space="0" w:color="auto"/>
              </w:divBdr>
              <w:divsChild>
                <w:div w:id="2597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361">
      <w:bodyDiv w:val="1"/>
      <w:marLeft w:val="0"/>
      <w:marRight w:val="0"/>
      <w:marTop w:val="0"/>
      <w:marBottom w:val="0"/>
      <w:divBdr>
        <w:top w:val="none" w:sz="0" w:space="0" w:color="auto"/>
        <w:left w:val="none" w:sz="0" w:space="0" w:color="auto"/>
        <w:bottom w:val="none" w:sz="0" w:space="0" w:color="auto"/>
        <w:right w:val="none" w:sz="0" w:space="0" w:color="auto"/>
      </w:divBdr>
      <w:divsChild>
        <w:div w:id="455829209">
          <w:marLeft w:val="0"/>
          <w:marRight w:val="0"/>
          <w:marTop w:val="0"/>
          <w:marBottom w:val="0"/>
          <w:divBdr>
            <w:top w:val="none" w:sz="0" w:space="0" w:color="auto"/>
            <w:left w:val="none" w:sz="0" w:space="0" w:color="auto"/>
            <w:bottom w:val="none" w:sz="0" w:space="0" w:color="auto"/>
            <w:right w:val="none" w:sz="0" w:space="0" w:color="auto"/>
          </w:divBdr>
          <w:divsChild>
            <w:div w:id="1218586107">
              <w:marLeft w:val="0"/>
              <w:marRight w:val="0"/>
              <w:marTop w:val="0"/>
              <w:marBottom w:val="0"/>
              <w:divBdr>
                <w:top w:val="none" w:sz="0" w:space="0" w:color="auto"/>
                <w:left w:val="none" w:sz="0" w:space="0" w:color="auto"/>
                <w:bottom w:val="none" w:sz="0" w:space="0" w:color="auto"/>
                <w:right w:val="none" w:sz="0" w:space="0" w:color="auto"/>
              </w:divBdr>
              <w:divsChild>
                <w:div w:id="17719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29879">
      <w:bodyDiv w:val="1"/>
      <w:marLeft w:val="0"/>
      <w:marRight w:val="0"/>
      <w:marTop w:val="0"/>
      <w:marBottom w:val="0"/>
      <w:divBdr>
        <w:top w:val="none" w:sz="0" w:space="0" w:color="auto"/>
        <w:left w:val="none" w:sz="0" w:space="0" w:color="auto"/>
        <w:bottom w:val="none" w:sz="0" w:space="0" w:color="auto"/>
        <w:right w:val="none" w:sz="0" w:space="0" w:color="auto"/>
      </w:divBdr>
      <w:divsChild>
        <w:div w:id="1397777874">
          <w:marLeft w:val="0"/>
          <w:marRight w:val="0"/>
          <w:marTop w:val="0"/>
          <w:marBottom w:val="0"/>
          <w:divBdr>
            <w:top w:val="none" w:sz="0" w:space="0" w:color="auto"/>
            <w:left w:val="none" w:sz="0" w:space="0" w:color="auto"/>
            <w:bottom w:val="none" w:sz="0" w:space="0" w:color="auto"/>
            <w:right w:val="none" w:sz="0" w:space="0" w:color="auto"/>
          </w:divBdr>
        </w:div>
      </w:divsChild>
    </w:div>
    <w:div w:id="1143621149">
      <w:bodyDiv w:val="1"/>
      <w:marLeft w:val="0"/>
      <w:marRight w:val="0"/>
      <w:marTop w:val="0"/>
      <w:marBottom w:val="0"/>
      <w:divBdr>
        <w:top w:val="none" w:sz="0" w:space="0" w:color="auto"/>
        <w:left w:val="none" w:sz="0" w:space="0" w:color="auto"/>
        <w:bottom w:val="none" w:sz="0" w:space="0" w:color="auto"/>
        <w:right w:val="none" w:sz="0" w:space="0" w:color="auto"/>
      </w:divBdr>
      <w:divsChild>
        <w:div w:id="549996828">
          <w:marLeft w:val="0"/>
          <w:marRight w:val="0"/>
          <w:marTop w:val="0"/>
          <w:marBottom w:val="0"/>
          <w:divBdr>
            <w:top w:val="none" w:sz="0" w:space="0" w:color="auto"/>
            <w:left w:val="none" w:sz="0" w:space="0" w:color="auto"/>
            <w:bottom w:val="none" w:sz="0" w:space="0" w:color="auto"/>
            <w:right w:val="none" w:sz="0" w:space="0" w:color="auto"/>
          </w:divBdr>
          <w:divsChild>
            <w:div w:id="565336001">
              <w:marLeft w:val="0"/>
              <w:marRight w:val="0"/>
              <w:marTop w:val="0"/>
              <w:marBottom w:val="0"/>
              <w:divBdr>
                <w:top w:val="none" w:sz="0" w:space="0" w:color="auto"/>
                <w:left w:val="none" w:sz="0" w:space="0" w:color="auto"/>
                <w:bottom w:val="none" w:sz="0" w:space="0" w:color="auto"/>
                <w:right w:val="none" w:sz="0" w:space="0" w:color="auto"/>
              </w:divBdr>
              <w:divsChild>
                <w:div w:id="698701110">
                  <w:marLeft w:val="0"/>
                  <w:marRight w:val="0"/>
                  <w:marTop w:val="0"/>
                  <w:marBottom w:val="0"/>
                  <w:divBdr>
                    <w:top w:val="none" w:sz="0" w:space="0" w:color="auto"/>
                    <w:left w:val="none" w:sz="0" w:space="0" w:color="auto"/>
                    <w:bottom w:val="none" w:sz="0" w:space="0" w:color="auto"/>
                    <w:right w:val="none" w:sz="0" w:space="0" w:color="auto"/>
                  </w:divBdr>
                </w:div>
              </w:divsChild>
            </w:div>
            <w:div w:id="1845316220">
              <w:marLeft w:val="0"/>
              <w:marRight w:val="0"/>
              <w:marTop w:val="0"/>
              <w:marBottom w:val="0"/>
              <w:divBdr>
                <w:top w:val="none" w:sz="0" w:space="0" w:color="auto"/>
                <w:left w:val="none" w:sz="0" w:space="0" w:color="auto"/>
                <w:bottom w:val="none" w:sz="0" w:space="0" w:color="auto"/>
                <w:right w:val="none" w:sz="0" w:space="0" w:color="auto"/>
              </w:divBdr>
              <w:divsChild>
                <w:div w:id="9477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30959">
      <w:bodyDiv w:val="1"/>
      <w:marLeft w:val="0"/>
      <w:marRight w:val="0"/>
      <w:marTop w:val="0"/>
      <w:marBottom w:val="0"/>
      <w:divBdr>
        <w:top w:val="none" w:sz="0" w:space="0" w:color="auto"/>
        <w:left w:val="none" w:sz="0" w:space="0" w:color="auto"/>
        <w:bottom w:val="none" w:sz="0" w:space="0" w:color="auto"/>
        <w:right w:val="none" w:sz="0" w:space="0" w:color="auto"/>
      </w:divBdr>
      <w:divsChild>
        <w:div w:id="1523473456">
          <w:marLeft w:val="0"/>
          <w:marRight w:val="0"/>
          <w:marTop w:val="0"/>
          <w:marBottom w:val="0"/>
          <w:divBdr>
            <w:top w:val="none" w:sz="0" w:space="0" w:color="auto"/>
            <w:left w:val="none" w:sz="0" w:space="0" w:color="auto"/>
            <w:bottom w:val="none" w:sz="0" w:space="0" w:color="auto"/>
            <w:right w:val="none" w:sz="0" w:space="0" w:color="auto"/>
          </w:divBdr>
          <w:divsChild>
            <w:div w:id="754013796">
              <w:marLeft w:val="0"/>
              <w:marRight w:val="0"/>
              <w:marTop w:val="0"/>
              <w:marBottom w:val="0"/>
              <w:divBdr>
                <w:top w:val="none" w:sz="0" w:space="0" w:color="auto"/>
                <w:left w:val="none" w:sz="0" w:space="0" w:color="auto"/>
                <w:bottom w:val="none" w:sz="0" w:space="0" w:color="auto"/>
                <w:right w:val="none" w:sz="0" w:space="0" w:color="auto"/>
              </w:divBdr>
              <w:divsChild>
                <w:div w:id="5253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8494">
      <w:bodyDiv w:val="1"/>
      <w:marLeft w:val="0"/>
      <w:marRight w:val="0"/>
      <w:marTop w:val="0"/>
      <w:marBottom w:val="0"/>
      <w:divBdr>
        <w:top w:val="none" w:sz="0" w:space="0" w:color="auto"/>
        <w:left w:val="none" w:sz="0" w:space="0" w:color="auto"/>
        <w:bottom w:val="none" w:sz="0" w:space="0" w:color="auto"/>
        <w:right w:val="none" w:sz="0" w:space="0" w:color="auto"/>
      </w:divBdr>
      <w:divsChild>
        <w:div w:id="1669750142">
          <w:marLeft w:val="0"/>
          <w:marRight w:val="0"/>
          <w:marTop w:val="0"/>
          <w:marBottom w:val="0"/>
          <w:divBdr>
            <w:top w:val="none" w:sz="0" w:space="0" w:color="auto"/>
            <w:left w:val="none" w:sz="0" w:space="0" w:color="auto"/>
            <w:bottom w:val="none" w:sz="0" w:space="0" w:color="auto"/>
            <w:right w:val="none" w:sz="0" w:space="0" w:color="auto"/>
          </w:divBdr>
          <w:divsChild>
            <w:div w:id="802892862">
              <w:marLeft w:val="0"/>
              <w:marRight w:val="0"/>
              <w:marTop w:val="0"/>
              <w:marBottom w:val="0"/>
              <w:divBdr>
                <w:top w:val="none" w:sz="0" w:space="0" w:color="auto"/>
                <w:left w:val="none" w:sz="0" w:space="0" w:color="auto"/>
                <w:bottom w:val="none" w:sz="0" w:space="0" w:color="auto"/>
                <w:right w:val="none" w:sz="0" w:space="0" w:color="auto"/>
              </w:divBdr>
              <w:divsChild>
                <w:div w:id="16672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7563">
      <w:bodyDiv w:val="1"/>
      <w:marLeft w:val="0"/>
      <w:marRight w:val="0"/>
      <w:marTop w:val="0"/>
      <w:marBottom w:val="0"/>
      <w:divBdr>
        <w:top w:val="none" w:sz="0" w:space="0" w:color="auto"/>
        <w:left w:val="none" w:sz="0" w:space="0" w:color="auto"/>
        <w:bottom w:val="none" w:sz="0" w:space="0" w:color="auto"/>
        <w:right w:val="none" w:sz="0" w:space="0" w:color="auto"/>
      </w:divBdr>
      <w:divsChild>
        <w:div w:id="1607542395">
          <w:marLeft w:val="0"/>
          <w:marRight w:val="0"/>
          <w:marTop w:val="0"/>
          <w:marBottom w:val="0"/>
          <w:divBdr>
            <w:top w:val="none" w:sz="0" w:space="0" w:color="auto"/>
            <w:left w:val="none" w:sz="0" w:space="0" w:color="auto"/>
            <w:bottom w:val="none" w:sz="0" w:space="0" w:color="auto"/>
            <w:right w:val="none" w:sz="0" w:space="0" w:color="auto"/>
          </w:divBdr>
          <w:divsChild>
            <w:div w:id="1082946593">
              <w:marLeft w:val="0"/>
              <w:marRight w:val="0"/>
              <w:marTop w:val="0"/>
              <w:marBottom w:val="0"/>
              <w:divBdr>
                <w:top w:val="none" w:sz="0" w:space="0" w:color="auto"/>
                <w:left w:val="none" w:sz="0" w:space="0" w:color="auto"/>
                <w:bottom w:val="none" w:sz="0" w:space="0" w:color="auto"/>
                <w:right w:val="none" w:sz="0" w:space="0" w:color="auto"/>
              </w:divBdr>
              <w:divsChild>
                <w:div w:id="1607497548">
                  <w:marLeft w:val="0"/>
                  <w:marRight w:val="0"/>
                  <w:marTop w:val="0"/>
                  <w:marBottom w:val="0"/>
                  <w:divBdr>
                    <w:top w:val="none" w:sz="0" w:space="0" w:color="auto"/>
                    <w:left w:val="none" w:sz="0" w:space="0" w:color="auto"/>
                    <w:bottom w:val="none" w:sz="0" w:space="0" w:color="auto"/>
                    <w:right w:val="none" w:sz="0" w:space="0" w:color="auto"/>
                  </w:divBdr>
                </w:div>
              </w:divsChild>
            </w:div>
            <w:div w:id="1532258460">
              <w:marLeft w:val="0"/>
              <w:marRight w:val="0"/>
              <w:marTop w:val="0"/>
              <w:marBottom w:val="0"/>
              <w:divBdr>
                <w:top w:val="none" w:sz="0" w:space="0" w:color="auto"/>
                <w:left w:val="none" w:sz="0" w:space="0" w:color="auto"/>
                <w:bottom w:val="none" w:sz="0" w:space="0" w:color="auto"/>
                <w:right w:val="none" w:sz="0" w:space="0" w:color="auto"/>
              </w:divBdr>
              <w:divsChild>
                <w:div w:id="7895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92209">
      <w:bodyDiv w:val="1"/>
      <w:marLeft w:val="0"/>
      <w:marRight w:val="0"/>
      <w:marTop w:val="0"/>
      <w:marBottom w:val="0"/>
      <w:divBdr>
        <w:top w:val="none" w:sz="0" w:space="0" w:color="auto"/>
        <w:left w:val="none" w:sz="0" w:space="0" w:color="auto"/>
        <w:bottom w:val="none" w:sz="0" w:space="0" w:color="auto"/>
        <w:right w:val="none" w:sz="0" w:space="0" w:color="auto"/>
      </w:divBdr>
    </w:div>
    <w:div w:id="1318148428">
      <w:bodyDiv w:val="1"/>
      <w:marLeft w:val="0"/>
      <w:marRight w:val="0"/>
      <w:marTop w:val="0"/>
      <w:marBottom w:val="0"/>
      <w:divBdr>
        <w:top w:val="none" w:sz="0" w:space="0" w:color="auto"/>
        <w:left w:val="none" w:sz="0" w:space="0" w:color="auto"/>
        <w:bottom w:val="none" w:sz="0" w:space="0" w:color="auto"/>
        <w:right w:val="none" w:sz="0" w:space="0" w:color="auto"/>
      </w:divBdr>
      <w:divsChild>
        <w:div w:id="1805194830">
          <w:marLeft w:val="0"/>
          <w:marRight w:val="0"/>
          <w:marTop w:val="0"/>
          <w:marBottom w:val="0"/>
          <w:divBdr>
            <w:top w:val="none" w:sz="0" w:space="0" w:color="auto"/>
            <w:left w:val="none" w:sz="0" w:space="0" w:color="auto"/>
            <w:bottom w:val="none" w:sz="0" w:space="0" w:color="auto"/>
            <w:right w:val="none" w:sz="0" w:space="0" w:color="auto"/>
          </w:divBdr>
        </w:div>
      </w:divsChild>
    </w:div>
    <w:div w:id="1331521266">
      <w:bodyDiv w:val="1"/>
      <w:marLeft w:val="0"/>
      <w:marRight w:val="0"/>
      <w:marTop w:val="0"/>
      <w:marBottom w:val="0"/>
      <w:divBdr>
        <w:top w:val="none" w:sz="0" w:space="0" w:color="auto"/>
        <w:left w:val="none" w:sz="0" w:space="0" w:color="auto"/>
        <w:bottom w:val="none" w:sz="0" w:space="0" w:color="auto"/>
        <w:right w:val="none" w:sz="0" w:space="0" w:color="auto"/>
      </w:divBdr>
      <w:divsChild>
        <w:div w:id="1294796802">
          <w:marLeft w:val="0"/>
          <w:marRight w:val="0"/>
          <w:marTop w:val="0"/>
          <w:marBottom w:val="0"/>
          <w:divBdr>
            <w:top w:val="none" w:sz="0" w:space="0" w:color="auto"/>
            <w:left w:val="none" w:sz="0" w:space="0" w:color="auto"/>
            <w:bottom w:val="none" w:sz="0" w:space="0" w:color="auto"/>
            <w:right w:val="none" w:sz="0" w:space="0" w:color="auto"/>
          </w:divBdr>
          <w:divsChild>
            <w:div w:id="939339097">
              <w:marLeft w:val="0"/>
              <w:marRight w:val="0"/>
              <w:marTop w:val="0"/>
              <w:marBottom w:val="0"/>
              <w:divBdr>
                <w:top w:val="none" w:sz="0" w:space="0" w:color="auto"/>
                <w:left w:val="none" w:sz="0" w:space="0" w:color="auto"/>
                <w:bottom w:val="none" w:sz="0" w:space="0" w:color="auto"/>
                <w:right w:val="none" w:sz="0" w:space="0" w:color="auto"/>
              </w:divBdr>
              <w:divsChild>
                <w:div w:id="646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72500">
      <w:bodyDiv w:val="1"/>
      <w:marLeft w:val="0"/>
      <w:marRight w:val="0"/>
      <w:marTop w:val="0"/>
      <w:marBottom w:val="0"/>
      <w:divBdr>
        <w:top w:val="none" w:sz="0" w:space="0" w:color="auto"/>
        <w:left w:val="none" w:sz="0" w:space="0" w:color="auto"/>
        <w:bottom w:val="none" w:sz="0" w:space="0" w:color="auto"/>
        <w:right w:val="none" w:sz="0" w:space="0" w:color="auto"/>
      </w:divBdr>
      <w:divsChild>
        <w:div w:id="62531042">
          <w:marLeft w:val="0"/>
          <w:marRight w:val="0"/>
          <w:marTop w:val="0"/>
          <w:marBottom w:val="0"/>
          <w:divBdr>
            <w:top w:val="none" w:sz="0" w:space="0" w:color="auto"/>
            <w:left w:val="none" w:sz="0" w:space="0" w:color="auto"/>
            <w:bottom w:val="none" w:sz="0" w:space="0" w:color="auto"/>
            <w:right w:val="none" w:sz="0" w:space="0" w:color="auto"/>
          </w:divBdr>
          <w:divsChild>
            <w:div w:id="1700274385">
              <w:marLeft w:val="0"/>
              <w:marRight w:val="0"/>
              <w:marTop w:val="0"/>
              <w:marBottom w:val="0"/>
              <w:divBdr>
                <w:top w:val="none" w:sz="0" w:space="0" w:color="auto"/>
                <w:left w:val="none" w:sz="0" w:space="0" w:color="auto"/>
                <w:bottom w:val="none" w:sz="0" w:space="0" w:color="auto"/>
                <w:right w:val="none" w:sz="0" w:space="0" w:color="auto"/>
              </w:divBdr>
              <w:divsChild>
                <w:div w:id="13941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2476">
      <w:bodyDiv w:val="1"/>
      <w:marLeft w:val="0"/>
      <w:marRight w:val="0"/>
      <w:marTop w:val="0"/>
      <w:marBottom w:val="0"/>
      <w:divBdr>
        <w:top w:val="none" w:sz="0" w:space="0" w:color="auto"/>
        <w:left w:val="none" w:sz="0" w:space="0" w:color="auto"/>
        <w:bottom w:val="none" w:sz="0" w:space="0" w:color="auto"/>
        <w:right w:val="none" w:sz="0" w:space="0" w:color="auto"/>
      </w:divBdr>
      <w:divsChild>
        <w:div w:id="1429933573">
          <w:marLeft w:val="0"/>
          <w:marRight w:val="0"/>
          <w:marTop w:val="0"/>
          <w:marBottom w:val="0"/>
          <w:divBdr>
            <w:top w:val="none" w:sz="0" w:space="0" w:color="auto"/>
            <w:left w:val="none" w:sz="0" w:space="0" w:color="auto"/>
            <w:bottom w:val="none" w:sz="0" w:space="0" w:color="auto"/>
            <w:right w:val="none" w:sz="0" w:space="0" w:color="auto"/>
          </w:divBdr>
          <w:divsChild>
            <w:div w:id="1675571115">
              <w:marLeft w:val="0"/>
              <w:marRight w:val="0"/>
              <w:marTop w:val="0"/>
              <w:marBottom w:val="0"/>
              <w:divBdr>
                <w:top w:val="none" w:sz="0" w:space="0" w:color="auto"/>
                <w:left w:val="none" w:sz="0" w:space="0" w:color="auto"/>
                <w:bottom w:val="none" w:sz="0" w:space="0" w:color="auto"/>
                <w:right w:val="none" w:sz="0" w:space="0" w:color="auto"/>
              </w:divBdr>
              <w:divsChild>
                <w:div w:id="13783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02627">
      <w:bodyDiv w:val="1"/>
      <w:marLeft w:val="0"/>
      <w:marRight w:val="0"/>
      <w:marTop w:val="0"/>
      <w:marBottom w:val="0"/>
      <w:divBdr>
        <w:top w:val="none" w:sz="0" w:space="0" w:color="auto"/>
        <w:left w:val="none" w:sz="0" w:space="0" w:color="auto"/>
        <w:bottom w:val="none" w:sz="0" w:space="0" w:color="auto"/>
        <w:right w:val="none" w:sz="0" w:space="0" w:color="auto"/>
      </w:divBdr>
      <w:divsChild>
        <w:div w:id="2087528813">
          <w:marLeft w:val="0"/>
          <w:marRight w:val="0"/>
          <w:marTop w:val="0"/>
          <w:marBottom w:val="0"/>
          <w:divBdr>
            <w:top w:val="none" w:sz="0" w:space="0" w:color="auto"/>
            <w:left w:val="none" w:sz="0" w:space="0" w:color="auto"/>
            <w:bottom w:val="none" w:sz="0" w:space="0" w:color="auto"/>
            <w:right w:val="none" w:sz="0" w:space="0" w:color="auto"/>
          </w:divBdr>
          <w:divsChild>
            <w:div w:id="1862665012">
              <w:marLeft w:val="0"/>
              <w:marRight w:val="0"/>
              <w:marTop w:val="0"/>
              <w:marBottom w:val="0"/>
              <w:divBdr>
                <w:top w:val="none" w:sz="0" w:space="0" w:color="auto"/>
                <w:left w:val="none" w:sz="0" w:space="0" w:color="auto"/>
                <w:bottom w:val="none" w:sz="0" w:space="0" w:color="auto"/>
                <w:right w:val="none" w:sz="0" w:space="0" w:color="auto"/>
              </w:divBdr>
              <w:divsChild>
                <w:div w:id="10003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7750">
      <w:bodyDiv w:val="1"/>
      <w:marLeft w:val="0"/>
      <w:marRight w:val="0"/>
      <w:marTop w:val="0"/>
      <w:marBottom w:val="0"/>
      <w:divBdr>
        <w:top w:val="none" w:sz="0" w:space="0" w:color="auto"/>
        <w:left w:val="none" w:sz="0" w:space="0" w:color="auto"/>
        <w:bottom w:val="none" w:sz="0" w:space="0" w:color="auto"/>
        <w:right w:val="none" w:sz="0" w:space="0" w:color="auto"/>
      </w:divBdr>
    </w:div>
    <w:div w:id="1679039082">
      <w:bodyDiv w:val="1"/>
      <w:marLeft w:val="0"/>
      <w:marRight w:val="0"/>
      <w:marTop w:val="0"/>
      <w:marBottom w:val="0"/>
      <w:divBdr>
        <w:top w:val="none" w:sz="0" w:space="0" w:color="auto"/>
        <w:left w:val="none" w:sz="0" w:space="0" w:color="auto"/>
        <w:bottom w:val="none" w:sz="0" w:space="0" w:color="auto"/>
        <w:right w:val="none" w:sz="0" w:space="0" w:color="auto"/>
      </w:divBdr>
      <w:divsChild>
        <w:div w:id="1878547321">
          <w:marLeft w:val="0"/>
          <w:marRight w:val="0"/>
          <w:marTop w:val="0"/>
          <w:marBottom w:val="0"/>
          <w:divBdr>
            <w:top w:val="none" w:sz="0" w:space="0" w:color="auto"/>
            <w:left w:val="none" w:sz="0" w:space="0" w:color="auto"/>
            <w:bottom w:val="none" w:sz="0" w:space="0" w:color="auto"/>
            <w:right w:val="none" w:sz="0" w:space="0" w:color="auto"/>
          </w:divBdr>
          <w:divsChild>
            <w:div w:id="2005357757">
              <w:marLeft w:val="0"/>
              <w:marRight w:val="0"/>
              <w:marTop w:val="0"/>
              <w:marBottom w:val="0"/>
              <w:divBdr>
                <w:top w:val="none" w:sz="0" w:space="0" w:color="auto"/>
                <w:left w:val="none" w:sz="0" w:space="0" w:color="auto"/>
                <w:bottom w:val="none" w:sz="0" w:space="0" w:color="auto"/>
                <w:right w:val="none" w:sz="0" w:space="0" w:color="auto"/>
              </w:divBdr>
              <w:divsChild>
                <w:div w:id="189196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7096">
      <w:bodyDiv w:val="1"/>
      <w:marLeft w:val="0"/>
      <w:marRight w:val="0"/>
      <w:marTop w:val="0"/>
      <w:marBottom w:val="0"/>
      <w:divBdr>
        <w:top w:val="none" w:sz="0" w:space="0" w:color="auto"/>
        <w:left w:val="none" w:sz="0" w:space="0" w:color="auto"/>
        <w:bottom w:val="none" w:sz="0" w:space="0" w:color="auto"/>
        <w:right w:val="none" w:sz="0" w:space="0" w:color="auto"/>
      </w:divBdr>
    </w:div>
    <w:div w:id="1813250205">
      <w:bodyDiv w:val="1"/>
      <w:marLeft w:val="0"/>
      <w:marRight w:val="0"/>
      <w:marTop w:val="0"/>
      <w:marBottom w:val="0"/>
      <w:divBdr>
        <w:top w:val="none" w:sz="0" w:space="0" w:color="auto"/>
        <w:left w:val="none" w:sz="0" w:space="0" w:color="auto"/>
        <w:bottom w:val="none" w:sz="0" w:space="0" w:color="auto"/>
        <w:right w:val="none" w:sz="0" w:space="0" w:color="auto"/>
      </w:divBdr>
      <w:divsChild>
        <w:div w:id="1427733232">
          <w:marLeft w:val="0"/>
          <w:marRight w:val="0"/>
          <w:marTop w:val="0"/>
          <w:marBottom w:val="0"/>
          <w:divBdr>
            <w:top w:val="none" w:sz="0" w:space="0" w:color="auto"/>
            <w:left w:val="none" w:sz="0" w:space="0" w:color="auto"/>
            <w:bottom w:val="none" w:sz="0" w:space="0" w:color="auto"/>
            <w:right w:val="none" w:sz="0" w:space="0" w:color="auto"/>
          </w:divBdr>
          <w:divsChild>
            <w:div w:id="1447695750">
              <w:marLeft w:val="0"/>
              <w:marRight w:val="0"/>
              <w:marTop w:val="0"/>
              <w:marBottom w:val="0"/>
              <w:divBdr>
                <w:top w:val="none" w:sz="0" w:space="0" w:color="auto"/>
                <w:left w:val="none" w:sz="0" w:space="0" w:color="auto"/>
                <w:bottom w:val="none" w:sz="0" w:space="0" w:color="auto"/>
                <w:right w:val="none" w:sz="0" w:space="0" w:color="auto"/>
              </w:divBdr>
              <w:divsChild>
                <w:div w:id="5169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49361">
      <w:bodyDiv w:val="1"/>
      <w:marLeft w:val="0"/>
      <w:marRight w:val="0"/>
      <w:marTop w:val="0"/>
      <w:marBottom w:val="0"/>
      <w:divBdr>
        <w:top w:val="none" w:sz="0" w:space="0" w:color="auto"/>
        <w:left w:val="none" w:sz="0" w:space="0" w:color="auto"/>
        <w:bottom w:val="none" w:sz="0" w:space="0" w:color="auto"/>
        <w:right w:val="none" w:sz="0" w:space="0" w:color="auto"/>
      </w:divBdr>
      <w:divsChild>
        <w:div w:id="715012460">
          <w:marLeft w:val="0"/>
          <w:marRight w:val="0"/>
          <w:marTop w:val="0"/>
          <w:marBottom w:val="0"/>
          <w:divBdr>
            <w:top w:val="none" w:sz="0" w:space="0" w:color="auto"/>
            <w:left w:val="none" w:sz="0" w:space="0" w:color="auto"/>
            <w:bottom w:val="none" w:sz="0" w:space="0" w:color="auto"/>
            <w:right w:val="none" w:sz="0" w:space="0" w:color="auto"/>
          </w:divBdr>
          <w:divsChild>
            <w:div w:id="624311628">
              <w:marLeft w:val="0"/>
              <w:marRight w:val="0"/>
              <w:marTop w:val="0"/>
              <w:marBottom w:val="0"/>
              <w:divBdr>
                <w:top w:val="none" w:sz="0" w:space="0" w:color="auto"/>
                <w:left w:val="none" w:sz="0" w:space="0" w:color="auto"/>
                <w:bottom w:val="none" w:sz="0" w:space="0" w:color="auto"/>
                <w:right w:val="none" w:sz="0" w:space="0" w:color="auto"/>
              </w:divBdr>
              <w:divsChild>
                <w:div w:id="17627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2939">
      <w:bodyDiv w:val="1"/>
      <w:marLeft w:val="0"/>
      <w:marRight w:val="0"/>
      <w:marTop w:val="0"/>
      <w:marBottom w:val="0"/>
      <w:divBdr>
        <w:top w:val="none" w:sz="0" w:space="0" w:color="auto"/>
        <w:left w:val="none" w:sz="0" w:space="0" w:color="auto"/>
        <w:bottom w:val="none" w:sz="0" w:space="0" w:color="auto"/>
        <w:right w:val="none" w:sz="0" w:space="0" w:color="auto"/>
      </w:divBdr>
    </w:div>
    <w:div w:id="1950432114">
      <w:bodyDiv w:val="1"/>
      <w:marLeft w:val="0"/>
      <w:marRight w:val="0"/>
      <w:marTop w:val="0"/>
      <w:marBottom w:val="0"/>
      <w:divBdr>
        <w:top w:val="none" w:sz="0" w:space="0" w:color="auto"/>
        <w:left w:val="none" w:sz="0" w:space="0" w:color="auto"/>
        <w:bottom w:val="none" w:sz="0" w:space="0" w:color="auto"/>
        <w:right w:val="none" w:sz="0" w:space="0" w:color="auto"/>
      </w:divBdr>
      <w:divsChild>
        <w:div w:id="227032902">
          <w:marLeft w:val="0"/>
          <w:marRight w:val="0"/>
          <w:marTop w:val="0"/>
          <w:marBottom w:val="0"/>
          <w:divBdr>
            <w:top w:val="none" w:sz="0" w:space="0" w:color="auto"/>
            <w:left w:val="none" w:sz="0" w:space="0" w:color="auto"/>
            <w:bottom w:val="none" w:sz="0" w:space="0" w:color="auto"/>
            <w:right w:val="none" w:sz="0" w:space="0" w:color="auto"/>
          </w:divBdr>
          <w:divsChild>
            <w:div w:id="2138528224">
              <w:marLeft w:val="0"/>
              <w:marRight w:val="0"/>
              <w:marTop w:val="0"/>
              <w:marBottom w:val="0"/>
              <w:divBdr>
                <w:top w:val="none" w:sz="0" w:space="0" w:color="auto"/>
                <w:left w:val="none" w:sz="0" w:space="0" w:color="auto"/>
                <w:bottom w:val="none" w:sz="0" w:space="0" w:color="auto"/>
                <w:right w:val="none" w:sz="0" w:space="0" w:color="auto"/>
              </w:divBdr>
              <w:divsChild>
                <w:div w:id="9001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427">
      <w:bodyDiv w:val="1"/>
      <w:marLeft w:val="0"/>
      <w:marRight w:val="0"/>
      <w:marTop w:val="0"/>
      <w:marBottom w:val="0"/>
      <w:divBdr>
        <w:top w:val="none" w:sz="0" w:space="0" w:color="auto"/>
        <w:left w:val="none" w:sz="0" w:space="0" w:color="auto"/>
        <w:bottom w:val="none" w:sz="0" w:space="0" w:color="auto"/>
        <w:right w:val="none" w:sz="0" w:space="0" w:color="auto"/>
      </w:divBdr>
      <w:divsChild>
        <w:div w:id="353698816">
          <w:marLeft w:val="0"/>
          <w:marRight w:val="0"/>
          <w:marTop w:val="0"/>
          <w:marBottom w:val="0"/>
          <w:divBdr>
            <w:top w:val="none" w:sz="0" w:space="0" w:color="auto"/>
            <w:left w:val="none" w:sz="0" w:space="0" w:color="auto"/>
            <w:bottom w:val="none" w:sz="0" w:space="0" w:color="auto"/>
            <w:right w:val="none" w:sz="0" w:space="0" w:color="auto"/>
          </w:divBdr>
        </w:div>
      </w:divsChild>
    </w:div>
    <w:div w:id="2077195174">
      <w:bodyDiv w:val="1"/>
      <w:marLeft w:val="0"/>
      <w:marRight w:val="0"/>
      <w:marTop w:val="0"/>
      <w:marBottom w:val="0"/>
      <w:divBdr>
        <w:top w:val="none" w:sz="0" w:space="0" w:color="auto"/>
        <w:left w:val="none" w:sz="0" w:space="0" w:color="auto"/>
        <w:bottom w:val="none" w:sz="0" w:space="0" w:color="auto"/>
        <w:right w:val="none" w:sz="0" w:space="0" w:color="auto"/>
      </w:divBdr>
      <w:divsChild>
        <w:div w:id="852960572">
          <w:marLeft w:val="0"/>
          <w:marRight w:val="0"/>
          <w:marTop w:val="0"/>
          <w:marBottom w:val="0"/>
          <w:divBdr>
            <w:top w:val="none" w:sz="0" w:space="0" w:color="auto"/>
            <w:left w:val="none" w:sz="0" w:space="0" w:color="auto"/>
            <w:bottom w:val="none" w:sz="0" w:space="0" w:color="auto"/>
            <w:right w:val="none" w:sz="0" w:space="0" w:color="auto"/>
          </w:divBdr>
          <w:divsChild>
            <w:div w:id="1249926505">
              <w:marLeft w:val="0"/>
              <w:marRight w:val="0"/>
              <w:marTop w:val="0"/>
              <w:marBottom w:val="0"/>
              <w:divBdr>
                <w:top w:val="none" w:sz="0" w:space="0" w:color="auto"/>
                <w:left w:val="none" w:sz="0" w:space="0" w:color="auto"/>
                <w:bottom w:val="none" w:sz="0" w:space="0" w:color="auto"/>
                <w:right w:val="none" w:sz="0" w:space="0" w:color="auto"/>
              </w:divBdr>
              <w:divsChild>
                <w:div w:id="1065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4775">
      <w:bodyDiv w:val="1"/>
      <w:marLeft w:val="0"/>
      <w:marRight w:val="0"/>
      <w:marTop w:val="0"/>
      <w:marBottom w:val="0"/>
      <w:divBdr>
        <w:top w:val="none" w:sz="0" w:space="0" w:color="auto"/>
        <w:left w:val="none" w:sz="0" w:space="0" w:color="auto"/>
        <w:bottom w:val="none" w:sz="0" w:space="0" w:color="auto"/>
        <w:right w:val="none" w:sz="0" w:space="0" w:color="auto"/>
      </w:divBdr>
      <w:divsChild>
        <w:div w:id="51999682">
          <w:marLeft w:val="0"/>
          <w:marRight w:val="0"/>
          <w:marTop w:val="0"/>
          <w:marBottom w:val="0"/>
          <w:divBdr>
            <w:top w:val="none" w:sz="0" w:space="0" w:color="auto"/>
            <w:left w:val="none" w:sz="0" w:space="0" w:color="auto"/>
            <w:bottom w:val="none" w:sz="0" w:space="0" w:color="auto"/>
            <w:right w:val="none" w:sz="0" w:space="0" w:color="auto"/>
          </w:divBdr>
          <w:divsChild>
            <w:div w:id="276260461">
              <w:marLeft w:val="0"/>
              <w:marRight w:val="0"/>
              <w:marTop w:val="0"/>
              <w:marBottom w:val="0"/>
              <w:divBdr>
                <w:top w:val="none" w:sz="0" w:space="0" w:color="auto"/>
                <w:left w:val="none" w:sz="0" w:space="0" w:color="auto"/>
                <w:bottom w:val="none" w:sz="0" w:space="0" w:color="auto"/>
                <w:right w:val="none" w:sz="0" w:space="0" w:color="auto"/>
              </w:divBdr>
              <w:divsChild>
                <w:div w:id="9284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manuelhinneh/Library/Group%20Containers/UBF8T346G9.Office/User%20Content.localized/Templates.localized/IEE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Ama</b:Tag>
    <b:SourceType>InternetSite</b:SourceType>
    <b:Guid>{C0E8538A-3B06-3642-8603-D579B28CB1F4}</b:Guid>
    <b:Title>University of Texas</b:Title>
    <b:URL>https://www.cs.utexas.edu/~klivans/f06lec2.pdf</b:URL>
    <b:Author>
      <b:Author>
        <b:NameList>
          <b:Person>
            <b:Last>Rathi</b:Last>
            <b:First>Aman</b:First>
          </b:Person>
        </b:NameList>
      </b:Author>
    </b:Author>
    <b:RefOrder>1</b:RefOrder>
  </b:Source>
</b:Sources>
</file>

<file path=customXml/itemProps1.xml><?xml version="1.0" encoding="utf-8"?>
<ds:datastoreItem xmlns:ds="http://schemas.openxmlformats.org/officeDocument/2006/customXml" ds:itemID="{83FDAC65-330C-E64A-A8B1-FF5510486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IEEE.dotx</Template>
  <TotalTime>787</TotalTime>
  <Pages>2</Pages>
  <Words>701</Words>
  <Characters>3998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Emmanuel Hinneh</dc:creator>
  <cp:keywords/>
  <cp:lastModifiedBy>Emmanuel Opoku Hinneh</cp:lastModifiedBy>
  <cp:revision>49</cp:revision>
  <dcterms:created xsi:type="dcterms:W3CDTF">2024-04-07T19:14:00Z</dcterms:created>
  <dcterms:modified xsi:type="dcterms:W3CDTF">2024-04-13T02:16:00Z</dcterms:modified>
</cp:coreProperties>
</file>